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0B" w:rsidRDefault="00EE2B7F" w:rsidP="000462D6">
      <w:pPr>
        <w:bidi/>
        <w:jc w:val="center"/>
        <w:rPr>
          <w:lang w:bidi="fa-IR"/>
        </w:rPr>
      </w:pPr>
      <w:r w:rsidRPr="00EE2B7F">
        <w:rPr>
          <w:rFonts w:cs="B Nazanin"/>
          <w:noProof/>
          <w:sz w:val="20"/>
          <w:szCs w:val="20"/>
        </w:rPr>
        <w:pict>
          <v:oval id="_x0000_s1026" style="position:absolute;left:0;text-align:left;margin-left:96.75pt;margin-top:22.5pt;width:282.75pt;height:66.75pt;z-index:251658240" fillcolor="#c2d69b [1942]" strokecolor="#76923c [2406]" strokeweight="1pt">
            <v:fill color2="#ccc0d9 [1303]"/>
            <v:shadow on="t" type="perspective" color="#3f3151 [1607]" opacity=".5" offset="1pt" offset2="-3pt"/>
            <v:textbox style="mso-next-textbox:#_x0000_s1026">
              <w:txbxContent>
                <w:p w:rsidR="00C82A8F" w:rsidRPr="00C82A8F" w:rsidRDefault="00ED57F2" w:rsidP="00C82A8F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درخواست رشته های مورد نیاز</w:t>
                  </w:r>
                  <w:r w:rsidR="00C82A8F" w:rsidRPr="00C82A8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دانشگاه</w:t>
                  </w:r>
                  <w:r w:rsidR="0098185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ها </w:t>
                  </w:r>
                  <w:r w:rsidR="009F448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از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وزارتخانه برای برگزاری آزمون اعزام به خارج</w:t>
                  </w:r>
                </w:p>
              </w:txbxContent>
            </v:textbox>
          </v:oval>
        </w:pict>
      </w:r>
      <w:r w:rsidR="000B3925">
        <w:rPr>
          <w:rFonts w:ascii="B Nazanin" w:cs="B Nazanin" w:hint="cs"/>
          <w:color w:val="000000"/>
          <w:sz w:val="32"/>
          <w:szCs w:val="32"/>
          <w:rtl/>
        </w:rPr>
        <w:t>نمودار</w:t>
      </w:r>
      <w:r w:rsidR="000B3925">
        <w:rPr>
          <w:rFonts w:ascii="B Nazanin" w:cs="B Nazanin"/>
          <w:color w:val="000000"/>
          <w:sz w:val="32"/>
          <w:szCs w:val="32"/>
        </w:rPr>
        <w:t xml:space="preserve"> </w:t>
      </w:r>
      <w:r w:rsidR="000B3925">
        <w:rPr>
          <w:rFonts w:ascii="B Nazanin" w:cs="B Nazanin" w:hint="cs"/>
          <w:color w:val="000000"/>
          <w:sz w:val="32"/>
          <w:szCs w:val="32"/>
          <w:rtl/>
        </w:rPr>
        <w:t>گردش</w:t>
      </w:r>
      <w:r w:rsidR="000462D6">
        <w:rPr>
          <w:rFonts w:ascii="B Nazanin" w:cs="B Nazanin" w:hint="cs"/>
          <w:color w:val="000000"/>
          <w:sz w:val="32"/>
          <w:szCs w:val="32"/>
          <w:rtl/>
          <w:lang w:bidi="fa-IR"/>
        </w:rPr>
        <w:t xml:space="preserve"> کاری</w:t>
      </w:r>
      <w:r w:rsidR="000B3925">
        <w:rPr>
          <w:rFonts w:ascii="B Nazanin" w:cs="B Nazanin"/>
          <w:color w:val="000000"/>
          <w:sz w:val="32"/>
          <w:szCs w:val="32"/>
        </w:rPr>
        <w:t xml:space="preserve"> </w:t>
      </w:r>
      <w:r w:rsidR="000B3925">
        <w:rPr>
          <w:rFonts w:ascii="B Nazanin" w:cs="B Nazanin" w:hint="cs"/>
          <w:color w:val="000000"/>
          <w:sz w:val="32"/>
          <w:szCs w:val="32"/>
          <w:rtl/>
        </w:rPr>
        <w:t>فرآیند</w:t>
      </w:r>
      <w:r w:rsidR="000B3925">
        <w:rPr>
          <w:rFonts w:ascii="B Nazanin" w:cs="B Nazanin"/>
          <w:color w:val="000000"/>
          <w:sz w:val="32"/>
          <w:szCs w:val="32"/>
        </w:rPr>
        <w:t xml:space="preserve"> </w:t>
      </w:r>
      <w:r w:rsidR="000B3925">
        <w:rPr>
          <w:rFonts w:ascii="B Nazanin" w:cs="B Nazanin" w:hint="cs"/>
          <w:color w:val="000000"/>
          <w:sz w:val="32"/>
          <w:szCs w:val="32"/>
          <w:rtl/>
        </w:rPr>
        <w:t>اعطای</w:t>
      </w:r>
      <w:r w:rsidR="000B3925">
        <w:rPr>
          <w:rFonts w:ascii="B Nazanin" w:cs="B Nazanin"/>
          <w:color w:val="000000"/>
          <w:sz w:val="32"/>
          <w:szCs w:val="32"/>
        </w:rPr>
        <w:t xml:space="preserve"> </w:t>
      </w:r>
      <w:r w:rsidR="000B3925">
        <w:rPr>
          <w:rFonts w:ascii="B Nazanin" w:cs="B Nazanin" w:hint="cs"/>
          <w:color w:val="000000"/>
          <w:sz w:val="32"/>
          <w:szCs w:val="32"/>
          <w:rtl/>
        </w:rPr>
        <w:t>بورس</w:t>
      </w:r>
      <w:r w:rsidR="000B3925">
        <w:rPr>
          <w:rFonts w:ascii="B Nazanin" w:cs="B Nazanin"/>
          <w:color w:val="000000"/>
          <w:sz w:val="32"/>
          <w:szCs w:val="32"/>
        </w:rPr>
        <w:t xml:space="preserve"> </w:t>
      </w:r>
      <w:r w:rsidR="000B3925">
        <w:rPr>
          <w:rFonts w:ascii="B Nazanin" w:cs="B Nazanin" w:hint="cs"/>
          <w:color w:val="000000"/>
          <w:sz w:val="32"/>
          <w:szCs w:val="32"/>
          <w:rtl/>
        </w:rPr>
        <w:t>خارج در</w:t>
      </w:r>
      <w:r w:rsidR="000B3925">
        <w:rPr>
          <w:rFonts w:ascii="B Nazanin" w:cs="B Nazanin"/>
          <w:color w:val="000000"/>
          <w:sz w:val="32"/>
          <w:szCs w:val="32"/>
        </w:rPr>
        <w:t xml:space="preserve"> </w:t>
      </w:r>
      <w:r w:rsidR="000B3925">
        <w:rPr>
          <w:rFonts w:ascii="B Nazanin" w:cs="B Nazanin" w:hint="cs"/>
          <w:color w:val="000000"/>
          <w:sz w:val="32"/>
          <w:szCs w:val="32"/>
          <w:rtl/>
        </w:rPr>
        <w:t>دوره</w:t>
      </w:r>
      <w:r w:rsidR="000B3925">
        <w:rPr>
          <w:rFonts w:ascii="B Nazanin" w:cs="B Nazanin"/>
          <w:color w:val="000000"/>
          <w:sz w:val="32"/>
          <w:szCs w:val="32"/>
        </w:rPr>
        <w:t xml:space="preserve"> </w:t>
      </w:r>
      <w:r w:rsidR="000B3925">
        <w:rPr>
          <w:rFonts w:ascii="B Nazanin" w:cs="B Nazanin" w:hint="cs"/>
          <w:color w:val="000000"/>
          <w:sz w:val="32"/>
          <w:szCs w:val="32"/>
          <w:rtl/>
        </w:rPr>
        <w:t>دکتری</w:t>
      </w:r>
      <w:r w:rsidR="000B3925">
        <w:rPr>
          <w:rFonts w:ascii="B Nazanin" w:cs="B Nazanin"/>
          <w:color w:val="000000"/>
          <w:sz w:val="32"/>
          <w:szCs w:val="32"/>
        </w:rPr>
        <w:t xml:space="preserve"> </w:t>
      </w:r>
      <w:r w:rsidR="000B3925">
        <w:rPr>
          <w:rFonts w:ascii="B Nazanin" w:cs="B Nazanin" w:hint="cs"/>
          <w:color w:val="000000"/>
          <w:sz w:val="32"/>
          <w:szCs w:val="32"/>
          <w:rtl/>
        </w:rPr>
        <w:t xml:space="preserve">تخصصی </w:t>
      </w:r>
      <w:r w:rsidR="000B3925">
        <w:rPr>
          <w:rFonts w:cs="B Nazanin"/>
          <w:color w:val="000000"/>
          <w:sz w:val="32"/>
          <w:szCs w:val="32"/>
        </w:rPr>
        <w:t>(</w:t>
      </w:r>
      <w:proofErr w:type="spellStart"/>
      <w:r w:rsidR="000B3925">
        <w:rPr>
          <w:rFonts w:cs="B Nazanin"/>
          <w:color w:val="000000"/>
          <w:sz w:val="32"/>
          <w:szCs w:val="32"/>
        </w:rPr>
        <w:t>Ph.D</w:t>
      </w:r>
      <w:proofErr w:type="spellEnd"/>
      <w:r w:rsidR="000B3925">
        <w:rPr>
          <w:rFonts w:cs="B Nazanin"/>
          <w:color w:val="000000"/>
          <w:sz w:val="32"/>
          <w:szCs w:val="32"/>
        </w:rPr>
        <w:t>)</w:t>
      </w:r>
    </w:p>
    <w:p w:rsidR="005321F2" w:rsidRPr="00D36D69" w:rsidRDefault="00D36D69" w:rsidP="00D36D69">
      <w:pPr>
        <w:tabs>
          <w:tab w:val="left" w:pos="3570"/>
          <w:tab w:val="center" w:pos="4950"/>
        </w:tabs>
        <w:bidi/>
        <w:rPr>
          <w:rFonts w:cs="B Nazanin"/>
          <w:sz w:val="20"/>
          <w:szCs w:val="20"/>
          <w:rtl/>
          <w:lang w:bidi="fa-IR"/>
        </w:rPr>
      </w:pPr>
      <w:r>
        <w:rPr>
          <w:rtl/>
          <w:lang w:bidi="fa-IR"/>
        </w:rPr>
        <w:tab/>
      </w:r>
      <w:r w:rsidRPr="00D36D69">
        <w:rPr>
          <w:rFonts w:cs="B Nazanin" w:hint="cs"/>
          <w:sz w:val="20"/>
          <w:szCs w:val="20"/>
          <w:rtl/>
          <w:lang w:bidi="fa-IR"/>
        </w:rPr>
        <w:t>1</w:t>
      </w:r>
      <w:r w:rsidRPr="00D36D69">
        <w:rPr>
          <w:rFonts w:cs="B Nazanin"/>
          <w:sz w:val="20"/>
          <w:szCs w:val="20"/>
          <w:rtl/>
          <w:lang w:bidi="fa-IR"/>
        </w:rPr>
        <w:tab/>
      </w:r>
    </w:p>
    <w:p w:rsidR="005321F2" w:rsidRPr="005321F2" w:rsidRDefault="005321F2" w:rsidP="005321F2">
      <w:pPr>
        <w:bidi/>
        <w:rPr>
          <w:rtl/>
          <w:lang w:bidi="fa-IR"/>
        </w:rPr>
      </w:pPr>
    </w:p>
    <w:p w:rsidR="005321F2" w:rsidRPr="005321F2" w:rsidRDefault="00EE2B7F" w:rsidP="005321F2">
      <w:pPr>
        <w:bidi/>
        <w:rPr>
          <w:rtl/>
          <w:lang w:bidi="fa-IR"/>
        </w:rPr>
      </w:pPr>
      <w:r>
        <w:rPr>
          <w:noProof/>
          <w:rtl/>
        </w:rPr>
        <w:pict>
          <v:roundrect id="_x0000_s1085" style="position:absolute;left:0;text-align:left;margin-left:67.5pt;margin-top:9.4pt;width:357pt;height:30.75pt;z-index:251713536" arcsize="10923f" fillcolor="white [3212]" strokecolor="#17365d [2415]" strokeweight="2.5pt">
            <v:shadow color="#868686"/>
            <v:textbox>
              <w:txbxContent>
                <w:p w:rsidR="00ED57F2" w:rsidRPr="00ED57F2" w:rsidRDefault="00ED57F2" w:rsidP="00ED57F2">
                  <w:pPr>
                    <w:rPr>
                      <w:szCs w:val="24"/>
                    </w:rPr>
                  </w:pPr>
                  <w:r w:rsidRPr="00C82A8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استعلام رشته های مورد نیاز از دانشکده ها و مراکز تحقیقات</w:t>
                  </w:r>
                  <w:r w:rsidR="0032514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</w:t>
                  </w:r>
                  <w:r w:rsidR="00D818A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کارشناس </w:t>
                  </w:r>
                  <w:r w:rsidR="0032514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اداره بورس دانشگاه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237.8pt;margin-top:.4pt;width:.7pt;height:9pt;flip:x;z-index:251714560" o:connectortype="straight">
            <v:stroke endarrow="block"/>
          </v:shape>
        </w:pict>
      </w:r>
    </w:p>
    <w:p w:rsidR="005321F2" w:rsidRPr="005321F2" w:rsidRDefault="00EE2B7F" w:rsidP="005321F2">
      <w:pPr>
        <w:bidi/>
        <w:rPr>
          <w:rtl/>
          <w:lang w:bidi="fa-IR"/>
        </w:rPr>
      </w:pPr>
      <w:r w:rsidRPr="00EE2B7F">
        <w:rPr>
          <w:rFonts w:cs="B Nazanin"/>
          <w:noProof/>
          <w:sz w:val="20"/>
          <w:szCs w:val="20"/>
          <w:rtl/>
        </w:rPr>
        <w:pict>
          <v:shape id="_x0000_s1027" type="#_x0000_t32" style="position:absolute;left:0;text-align:left;margin-left:237.75pt;margin-top:15.6pt;width:.75pt;height:12.75pt;z-index:251659264" o:connectortype="straight">
            <v:stroke endarrow="block"/>
          </v:shape>
        </w:pict>
      </w:r>
    </w:p>
    <w:p w:rsidR="005321F2" w:rsidRPr="00F24B9C" w:rsidRDefault="00EE2B7F" w:rsidP="000120E0">
      <w:pPr>
        <w:tabs>
          <w:tab w:val="left" w:pos="8085"/>
        </w:tabs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w:pict>
          <v:roundrect id="_x0000_s1028" style="position:absolute;left:0;text-align:left;margin-left:99pt;margin-top:2.3pt;width:276pt;height:43.5pt;z-index:251660288" arcsize="10923f" fillcolor="white [3212]" strokecolor="#17365d [2415]" strokeweight="2.5pt">
            <v:shadow color="#868686"/>
            <v:textbox>
              <w:txbxContent>
                <w:p w:rsidR="00C82A8F" w:rsidRPr="000120E0" w:rsidRDefault="00C82A8F" w:rsidP="00ED57F2">
                  <w:pPr>
                    <w:pStyle w:val="NoSpacing"/>
                    <w:bidi/>
                    <w:jc w:val="center"/>
                    <w:rPr>
                      <w:vertAlign w:val="superscript"/>
                      <w:lang w:bidi="fa-IR"/>
                    </w:rPr>
                  </w:pPr>
                  <w:r w:rsidRPr="00C82A8F">
                    <w:rPr>
                      <w:rFonts w:hint="cs"/>
                      <w:rtl/>
                      <w:lang w:bidi="fa-IR"/>
                    </w:rPr>
                    <w:t xml:space="preserve">بررسی رشته های مورد نیاز در شورای </w:t>
                  </w:r>
                  <w:r w:rsidRPr="00ED57F2">
                    <w:rPr>
                      <w:rFonts w:cs="B Nazanin" w:hint="cs"/>
                      <w:rtl/>
                      <w:lang w:bidi="fa-IR"/>
                    </w:rPr>
                    <w:t xml:space="preserve">بورس دانشگاه و انتخاب رشته ها </w:t>
                  </w:r>
                  <w:r w:rsidR="00ED57F2" w:rsidRPr="00ED57F2">
                    <w:rPr>
                      <w:rFonts w:cs="B Nazanin" w:hint="cs"/>
                      <w:rtl/>
                      <w:lang w:bidi="fa-IR"/>
                    </w:rPr>
                    <w:t xml:space="preserve">بر اساس </w:t>
                  </w:r>
                  <w:r w:rsidRPr="00ED57F2">
                    <w:rPr>
                      <w:rFonts w:cs="B Nazanin" w:hint="cs"/>
                      <w:rtl/>
                      <w:lang w:bidi="fa-IR"/>
                    </w:rPr>
                    <w:t xml:space="preserve"> اولویت </w:t>
                  </w:r>
                  <w:r w:rsidRPr="00ED57F2">
                    <w:rPr>
                      <w:rFonts w:cs="B Nazanin" w:hint="cs"/>
                      <w:rtl/>
                      <w:lang w:bidi="fa-IR"/>
                    </w:rPr>
                    <w:t>دانشگاه</w:t>
                  </w:r>
                  <w:r w:rsidR="00ED57F2" w:rsidRPr="00ED57F2">
                    <w:rPr>
                      <w:rFonts w:cs="B Nazanin" w:hint="cs"/>
                      <w:rtl/>
                      <w:lang w:bidi="fa-IR"/>
                    </w:rPr>
                    <w:t xml:space="preserve"> و منطقه ای</w:t>
                  </w:r>
                  <w:r w:rsidR="000120E0">
                    <w:rPr>
                      <w:rFonts w:cs="B Nazanin" w:hint="cs"/>
                      <w:vertAlign w:val="superscript"/>
                      <w:rtl/>
                      <w:lang w:bidi="fa-IR"/>
                    </w:rPr>
                    <w:t>1</w:t>
                  </w:r>
                </w:p>
              </w:txbxContent>
            </v:textbox>
          </v:roundrect>
        </w:pict>
      </w:r>
      <w:r w:rsidR="00F24B9C">
        <w:rPr>
          <w:rtl/>
          <w:lang w:bidi="fa-IR"/>
        </w:rPr>
        <w:tab/>
      </w:r>
    </w:p>
    <w:p w:rsidR="005321F2" w:rsidRDefault="00EE2B7F" w:rsidP="005321F2">
      <w:pPr>
        <w:bidi/>
        <w:rPr>
          <w:rtl/>
          <w:lang w:bidi="fa-IR"/>
        </w:rPr>
      </w:pPr>
      <w:r w:rsidRPr="00EE2B7F">
        <w:rPr>
          <w:rFonts w:cs="B Nazanin"/>
          <w:noProof/>
          <w:sz w:val="20"/>
          <w:szCs w:val="20"/>
          <w:rtl/>
        </w:rPr>
        <w:pict>
          <v:shape id="_x0000_s1029" type="#_x0000_t32" style="position:absolute;left:0;text-align:left;margin-left:237.75pt;margin-top:22pt;width:.05pt;height:12.75pt;z-index:251661312" o:connectortype="straight">
            <v:stroke endarrow="block"/>
          </v:shape>
        </w:pict>
      </w:r>
    </w:p>
    <w:p w:rsidR="00AD653C" w:rsidRPr="00F24B9C" w:rsidRDefault="00EE2B7F" w:rsidP="000120E0">
      <w:pPr>
        <w:tabs>
          <w:tab w:val="left" w:pos="2355"/>
        </w:tabs>
        <w:bidi/>
        <w:rPr>
          <w:rFonts w:cs="B Nazanin"/>
          <w:sz w:val="20"/>
          <w:szCs w:val="20"/>
          <w:rtl/>
          <w:lang w:bidi="fa-IR"/>
        </w:rPr>
      </w:pPr>
      <w:r w:rsidRPr="00EE2B7F">
        <w:rPr>
          <w:noProof/>
          <w:rtl/>
        </w:rPr>
        <w:pict>
          <v:roundrect id="_x0000_s1030" style="position:absolute;left:0;text-align:left;margin-left:57pt;margin-top:8.7pt;width:360.75pt;height:37.75pt;z-index:251662336" arcsize="10923f" fillcolor="white [3212]" strokecolor="#17365d [2415]" strokeweight="2.5pt">
            <v:shadow color="#868686"/>
            <v:textbox>
              <w:txbxContent>
                <w:p w:rsidR="003A4768" w:rsidRPr="000120E0" w:rsidRDefault="003A4768" w:rsidP="00ED57F2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vertAlign w:val="superscript"/>
                      <w:lang w:bidi="fa-IR"/>
                    </w:rPr>
                  </w:pPr>
                  <w:r w:rsidRPr="003A476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اعلام رشته های انتخاب شده </w:t>
                  </w:r>
                  <w:r w:rsidR="00E340D3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A476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به وزارت متبوع</w:t>
                  </w:r>
                  <w:r w:rsidR="00D36D6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ED57F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تا پایان دیماه هر </w:t>
                  </w:r>
                  <w:r w:rsidR="00ED57F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سال</w:t>
                  </w:r>
                  <w:r w:rsidR="0020070C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کارشناس بورس</w:t>
                  </w:r>
                  <w:r w:rsidR="000120E0">
                    <w:rPr>
                      <w:rFonts w:cs="B Nazanin" w:hint="cs"/>
                      <w:sz w:val="24"/>
                      <w:szCs w:val="24"/>
                      <w:vertAlign w:val="superscript"/>
                      <w:rtl/>
                      <w:lang w:bidi="fa-IR"/>
                    </w:rPr>
                    <w:t>2</w:t>
                  </w:r>
                </w:p>
              </w:txbxContent>
            </v:textbox>
          </v:roundrect>
        </w:pict>
      </w:r>
      <w:r w:rsidR="005321F2">
        <w:rPr>
          <w:rtl/>
          <w:lang w:bidi="fa-IR"/>
        </w:rPr>
        <w:tab/>
      </w:r>
      <w:r w:rsidR="004312EF">
        <w:rPr>
          <w:rFonts w:hint="cs"/>
          <w:rtl/>
          <w:lang w:bidi="fa-IR"/>
        </w:rPr>
        <w:t xml:space="preserve">        </w:t>
      </w:r>
      <w:r w:rsidR="00D36D69">
        <w:rPr>
          <w:rFonts w:hint="cs"/>
          <w:rtl/>
          <w:lang w:bidi="fa-IR"/>
        </w:rPr>
        <w:t xml:space="preserve">                                                                                     </w:t>
      </w:r>
      <w:r w:rsidR="00637F3B">
        <w:rPr>
          <w:rFonts w:hint="cs"/>
          <w:rtl/>
          <w:lang w:bidi="fa-IR"/>
        </w:rPr>
        <w:t xml:space="preserve">       </w:t>
      </w:r>
      <w:r w:rsidR="00CA022F">
        <w:rPr>
          <w:rFonts w:hint="cs"/>
          <w:rtl/>
          <w:lang w:bidi="fa-IR"/>
        </w:rPr>
        <w:t xml:space="preserve">   </w:t>
      </w:r>
      <w:r w:rsidR="00637F3B">
        <w:rPr>
          <w:rFonts w:hint="cs"/>
          <w:rtl/>
          <w:lang w:bidi="fa-IR"/>
        </w:rPr>
        <w:t xml:space="preserve">  </w:t>
      </w:r>
    </w:p>
    <w:p w:rsidR="00AD653C" w:rsidRPr="00AD653C" w:rsidRDefault="00EE2B7F" w:rsidP="00AD653C">
      <w:pPr>
        <w:bidi/>
        <w:rPr>
          <w:rFonts w:cs="B Nazanin"/>
          <w:sz w:val="20"/>
          <w:szCs w:val="20"/>
          <w:rtl/>
          <w:lang w:bidi="fa-IR"/>
        </w:rPr>
      </w:pPr>
      <w:r w:rsidRPr="00EE2B7F">
        <w:rPr>
          <w:noProof/>
          <w:rtl/>
        </w:rPr>
        <w:pict>
          <v:shape id="_x0000_s1031" type="#_x0000_t32" style="position:absolute;left:0;text-align:left;margin-left:237.75pt;margin-top:19.4pt;width:.05pt;height:12pt;z-index:251663360" o:connectortype="straight">
            <v:stroke endarrow="block"/>
          </v:shape>
        </w:pict>
      </w:r>
    </w:p>
    <w:p w:rsidR="00AD653C" w:rsidRPr="00AD653C" w:rsidRDefault="00EE2B7F" w:rsidP="00AD653C">
      <w:pPr>
        <w:bidi/>
        <w:rPr>
          <w:rFonts w:cs="B Nazanin"/>
          <w:sz w:val="20"/>
          <w:szCs w:val="20"/>
          <w:rtl/>
          <w:lang w:bidi="fa-IR"/>
        </w:rPr>
      </w:pPr>
      <w:r w:rsidRPr="00EE2B7F">
        <w:rPr>
          <w:noProof/>
          <w:rtl/>
        </w:rPr>
        <w:pict>
          <v:roundrect id="_x0000_s1032" style="position:absolute;left:0;text-align:left;margin-left:69pt;margin-top:4.35pt;width:339pt;height:31.5pt;z-index:251664384" arcsize="10923f" fillcolor="white [3212]" strokecolor="#4e6128 [1606]" strokeweight="2.5pt">
            <v:shadow color="#868686"/>
            <v:textbox style="mso-next-textbox:#_x0000_s1032">
              <w:txbxContent>
                <w:p w:rsidR="005321F2" w:rsidRPr="005321F2" w:rsidRDefault="005321F2" w:rsidP="005321F2">
                  <w:pPr>
                    <w:bidi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5321F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اعلام سهمیه دانشگاه از طریق وزارتخانه با توجه به رشته مورد نیاز و هیات علمی موجود</w:t>
                  </w:r>
                </w:p>
              </w:txbxContent>
            </v:textbox>
          </v:roundrect>
        </w:pict>
      </w:r>
    </w:p>
    <w:p w:rsidR="00AD653C" w:rsidRDefault="00EE2B7F" w:rsidP="00B63B26">
      <w:pPr>
        <w:tabs>
          <w:tab w:val="left" w:pos="3210"/>
        </w:tabs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w:pict>
          <v:rect id="_x0000_s1128" style="position:absolute;left:0;text-align:left;margin-left:66.75pt;margin-top:24.6pt;width:343.5pt;height:31.75pt;z-index:251743232" strokecolor="#4e6128 [1606]" strokeweight="2.25pt">
            <v:textbox>
              <w:txbxContent>
                <w:p w:rsidR="00B63B26" w:rsidRPr="00B63B26" w:rsidRDefault="00B63B26" w:rsidP="00B63B26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B63B26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اعلام فراخوان اعطای بورس خارج از کشور به متقاضیان با توجه به داشتن شرایط احراز</w:t>
                  </w:r>
                </w:p>
              </w:txbxContent>
            </v:textbox>
          </v:rect>
        </w:pict>
      </w:r>
      <w:r w:rsidRPr="00EE2B7F">
        <w:rPr>
          <w:noProof/>
          <w:rtl/>
        </w:rPr>
        <w:pict>
          <v:shape id="_x0000_s1033" type="#_x0000_t32" style="position:absolute;left:0;text-align:left;margin-left:237.8pt;margin-top:9.35pt;width:.7pt;height:15.25pt;flip:x;z-index:251665408" o:connectortype="straight">
            <v:stroke endarrow="block"/>
          </v:shape>
        </w:pict>
      </w:r>
      <w:r w:rsidR="00B63B26">
        <w:rPr>
          <w:rFonts w:cs="B Nazanin"/>
          <w:sz w:val="20"/>
          <w:szCs w:val="20"/>
          <w:rtl/>
          <w:lang w:bidi="fa-IR"/>
        </w:rPr>
        <w:tab/>
      </w:r>
    </w:p>
    <w:p w:rsidR="00B63B26" w:rsidRDefault="00B63B26" w:rsidP="00B63B26">
      <w:pPr>
        <w:tabs>
          <w:tab w:val="left" w:pos="3210"/>
        </w:tabs>
        <w:bidi/>
        <w:rPr>
          <w:rFonts w:cs="B Nazanin"/>
          <w:sz w:val="20"/>
          <w:szCs w:val="20"/>
          <w:rtl/>
          <w:lang w:bidi="fa-IR"/>
        </w:rPr>
      </w:pPr>
    </w:p>
    <w:p w:rsidR="00B63B26" w:rsidRPr="00AD653C" w:rsidRDefault="00EE2B7F" w:rsidP="00B63B26">
      <w:pPr>
        <w:tabs>
          <w:tab w:val="left" w:pos="3210"/>
        </w:tabs>
        <w:bidi/>
        <w:rPr>
          <w:rFonts w:cs="B Nazanin"/>
          <w:sz w:val="20"/>
          <w:szCs w:val="20"/>
          <w:rtl/>
          <w:lang w:bidi="fa-IR"/>
        </w:rPr>
      </w:pPr>
      <w:r w:rsidRPr="00EE2B7F">
        <w:rPr>
          <w:noProof/>
          <w:rtl/>
        </w:rPr>
        <w:pict>
          <v:rect id="_x0000_s1129" style="position:absolute;left:0;text-align:left;margin-left:111pt;margin-top:18pt;width:254.25pt;height:28.5pt;z-index:251744256" strokecolor="#4e6128 [1606]" strokeweight="2.25pt">
            <v:textbox>
              <w:txbxContent>
                <w:p w:rsidR="00B63B26" w:rsidRPr="00B63B26" w:rsidRDefault="00B63B26" w:rsidP="00B63B26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B63B26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ثبت نام متقاضیان و شرکت در آزمون اعزام به خارج</w:t>
                  </w:r>
                </w:p>
              </w:txbxContent>
            </v:textbox>
          </v:rect>
        </w:pict>
      </w:r>
      <w:r w:rsidRPr="00EE2B7F">
        <w:rPr>
          <w:noProof/>
          <w:rtl/>
        </w:rPr>
        <w:pict>
          <v:shape id="_x0000_s1035" type="#_x0000_t32" style="position:absolute;left:0;text-align:left;margin-left:237.75pt;margin-top:2.25pt;width:0;height:15.75pt;z-index:251667456" o:connectortype="straight">
            <v:stroke endarrow="block"/>
          </v:shape>
        </w:pict>
      </w:r>
    </w:p>
    <w:p w:rsidR="00AD653C" w:rsidRPr="00AD653C" w:rsidRDefault="00EE2B7F" w:rsidP="00AD653C">
      <w:pPr>
        <w:bidi/>
        <w:rPr>
          <w:rFonts w:cs="B Nazanin"/>
          <w:sz w:val="20"/>
          <w:szCs w:val="20"/>
          <w:rtl/>
          <w:lang w:bidi="fa-IR"/>
        </w:rPr>
      </w:pPr>
      <w:r w:rsidRPr="00EE2B7F">
        <w:rPr>
          <w:noProof/>
          <w:rtl/>
        </w:rPr>
        <w:pict>
          <v:shape id="_x0000_s1037" type="#_x0000_t32" style="position:absolute;left:0;text-align:left;margin-left:238.5pt;margin-top:19.45pt;width:0;height:18.75pt;z-index:251669504" o:connectortype="straight">
            <v:stroke endarrow="block"/>
          </v:shape>
        </w:pict>
      </w:r>
    </w:p>
    <w:p w:rsidR="00AD653C" w:rsidRPr="00AD653C" w:rsidRDefault="00EE2B7F" w:rsidP="00AD653C">
      <w:pPr>
        <w:bidi/>
        <w:rPr>
          <w:rFonts w:cs="B Nazanin"/>
          <w:sz w:val="20"/>
          <w:szCs w:val="20"/>
          <w:rtl/>
          <w:lang w:bidi="fa-IR"/>
        </w:rPr>
      </w:pPr>
      <w:r w:rsidRPr="00EE2B7F">
        <w:rPr>
          <w:noProof/>
          <w:rtl/>
        </w:rPr>
        <w:pict>
          <v:roundrect id="_x0000_s1034" style="position:absolute;left:0;text-align:left;margin-left:108.75pt;margin-top:13.15pt;width:258.75pt;height:30pt;z-index:251666432" arcsize="10923f" fillcolor="white [3212]" strokecolor="#4e6128 [1606]" strokeweight="2.5pt">
            <v:shadow color="#868686"/>
            <v:textbox style="mso-next-textbox:#_x0000_s1034">
              <w:txbxContent>
                <w:p w:rsidR="005321F2" w:rsidRDefault="005321F2" w:rsidP="00B0158F">
                  <w:pPr>
                    <w:bidi/>
                    <w:rPr>
                      <w:lang w:bidi="fa-IR"/>
                    </w:rPr>
                  </w:pPr>
                  <w:r w:rsidRPr="005321F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معرفی </w:t>
                  </w:r>
                  <w:r w:rsidR="00B0158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داوطلب</w:t>
                  </w:r>
                  <w:r w:rsidRPr="005321F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پذیرفته شده در آزمون اعزام به خارج به دانشگاه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مورد </w:t>
                  </w:r>
                </w:p>
              </w:txbxContent>
            </v:textbox>
          </v:roundrect>
        </w:pict>
      </w:r>
    </w:p>
    <w:p w:rsidR="00AD653C" w:rsidRPr="00AD653C" w:rsidRDefault="00EE2B7F" w:rsidP="00AD653C">
      <w:pPr>
        <w:bidi/>
        <w:rPr>
          <w:rFonts w:cs="B Nazanin"/>
          <w:sz w:val="20"/>
          <w:szCs w:val="20"/>
          <w:rtl/>
          <w:lang w:bidi="fa-IR"/>
        </w:rPr>
      </w:pPr>
      <w:r w:rsidRPr="00EE2B7F">
        <w:rPr>
          <w:noProof/>
          <w:rtl/>
        </w:rPr>
        <w:pict>
          <v:shape id="_x0000_s1039" type="#_x0000_t32" style="position:absolute;left:0;text-align:left;margin-left:238.5pt;margin-top:16.1pt;width:0;height:15pt;z-index:251671552" o:connectortype="straight">
            <v:stroke endarrow="block"/>
          </v:shape>
        </w:pict>
      </w:r>
    </w:p>
    <w:p w:rsidR="00AD653C" w:rsidRPr="00AD653C" w:rsidRDefault="00EE2B7F" w:rsidP="00AD653C">
      <w:pPr>
        <w:bidi/>
        <w:rPr>
          <w:rFonts w:cs="B Nazanin"/>
          <w:sz w:val="20"/>
          <w:szCs w:val="20"/>
          <w:rtl/>
          <w:lang w:bidi="fa-IR"/>
        </w:rPr>
      </w:pPr>
      <w:r w:rsidRPr="00EE2B7F">
        <w:rPr>
          <w:noProof/>
          <w:rtl/>
        </w:rPr>
        <w:pict>
          <v:roundrect id="_x0000_s1036" style="position:absolute;left:0;text-align:left;margin-left:74.25pt;margin-top:4.9pt;width:328.5pt;height:30pt;z-index:251668480" arcsize="10923f" fillcolor="white [3212]" strokecolor="#17365d [2415]" strokeweight="2.5pt">
            <v:shadow color="#868686"/>
            <v:textbox>
              <w:txbxContent>
                <w:p w:rsidR="00E41462" w:rsidRPr="00640331" w:rsidRDefault="00640331" w:rsidP="00640331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64033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دعوت از داوطلب به اداره بورس </w:t>
                  </w:r>
                  <w:r w:rsidR="00694CEC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توسط کارشناس بورس </w:t>
                  </w:r>
                  <w:r w:rsidRPr="0064033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جهت تکمیل پرونده بورس</w:t>
                  </w:r>
                </w:p>
              </w:txbxContent>
            </v:textbox>
          </v:roundrect>
        </w:pict>
      </w:r>
    </w:p>
    <w:p w:rsidR="00AD653C" w:rsidRPr="00AD653C" w:rsidRDefault="00EE2B7F" w:rsidP="00AD653C">
      <w:pPr>
        <w:bidi/>
        <w:rPr>
          <w:rFonts w:cs="B Nazanin"/>
          <w:sz w:val="20"/>
          <w:szCs w:val="20"/>
          <w:rtl/>
          <w:lang w:bidi="fa-IR"/>
        </w:rPr>
      </w:pPr>
      <w:r w:rsidRPr="00EE2B7F">
        <w:rPr>
          <w:noProof/>
          <w:rtl/>
        </w:rPr>
        <w:pict>
          <v:shape id="_x0000_s1041" type="#_x0000_t32" style="position:absolute;left:0;text-align:left;margin-left:237.75pt;margin-top:7.8pt;width:.75pt;height:12.05pt;flip:x;z-index:251673600" o:connectortype="straight">
            <v:stroke endarrow="block"/>
          </v:shape>
        </w:pict>
      </w:r>
      <w:r w:rsidRPr="00EE2B7F">
        <w:rPr>
          <w:noProof/>
          <w:rtl/>
        </w:rPr>
        <w:pict>
          <v:roundrect id="_x0000_s1038" style="position:absolute;left:0;text-align:left;margin-left:61.5pt;margin-top:19.85pt;width:353.25pt;height:29.25pt;z-index:251670528" arcsize="10923f" fillcolor="white [3212]" strokecolor="#17365d [2415]" strokeweight="2.5pt">
            <v:shadow color="#868686"/>
            <v:textbox>
              <w:txbxContent>
                <w:p w:rsidR="00640331" w:rsidRPr="00640331" w:rsidRDefault="00640331" w:rsidP="00640331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64033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ارسال مدارک تکمیل شده به وزارتخانه برای ابلاغ بورس</w:t>
                  </w:r>
                  <w:r w:rsidR="00694CEC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به بورسیه توسط کارشنا س بورس</w:t>
                  </w:r>
                </w:p>
              </w:txbxContent>
            </v:textbox>
          </v:roundrect>
        </w:pict>
      </w:r>
    </w:p>
    <w:p w:rsidR="00AD653C" w:rsidRPr="00AD653C" w:rsidRDefault="00EE2B7F" w:rsidP="00CA022F">
      <w:pPr>
        <w:tabs>
          <w:tab w:val="left" w:pos="9045"/>
        </w:tabs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w:pict>
          <v:shape id="_x0000_s1130" type="#_x0000_t32" style="position:absolute;left:0;text-align:left;margin-left:237.75pt;margin-top:22.05pt;width:0;height:17.45pt;z-index:251745280" o:connectortype="straight">
            <v:stroke endarrow="block"/>
          </v:shape>
        </w:pict>
      </w:r>
      <w:r w:rsidR="002033D0">
        <w:rPr>
          <w:rFonts w:cs="B Nazanin"/>
          <w:sz w:val="20"/>
          <w:szCs w:val="20"/>
          <w:rtl/>
          <w:lang w:bidi="fa-IR"/>
        </w:rPr>
        <w:tab/>
      </w:r>
    </w:p>
    <w:p w:rsidR="00AD653C" w:rsidRDefault="00CA022F" w:rsidP="000120E0">
      <w:pPr>
        <w:tabs>
          <w:tab w:val="center" w:pos="4950"/>
          <w:tab w:val="left" w:pos="9090"/>
        </w:tabs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  <w:rtl/>
          <w:lang w:bidi="fa-IR"/>
        </w:rPr>
        <w:tab/>
      </w:r>
      <w:r w:rsidR="00EE2B7F" w:rsidRPr="00EE2B7F">
        <w:rPr>
          <w:noProof/>
          <w:rtl/>
        </w:rPr>
        <w:pict>
          <v:roundrect id="_x0000_s1040" style="position:absolute;left:0;text-align:left;margin-left:45pt;margin-top:12.45pt;width:385.5pt;height:33.75pt;z-index:251672576;mso-position-horizontal-relative:text;mso-position-vertical-relative:text" arcsize="10923f" fillcolor="white [3212]" strokecolor="#4e6128 [1606]" strokeweight="2.5pt">
            <v:shadow color="#868686"/>
            <v:textbox style="mso-next-textbox:#_x0000_s1040">
              <w:txbxContent>
                <w:p w:rsidR="00640331" w:rsidRPr="000120E0" w:rsidRDefault="00640331" w:rsidP="00640331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vertAlign w:val="superscript"/>
                      <w:lang w:bidi="fa-IR"/>
                    </w:rPr>
                  </w:pPr>
                  <w:r w:rsidRPr="0064033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پس از کسب صلاحیت عمومی ابلاغ بورس اعطایی به بورسیه از تاریخ موافقت نهایی </w:t>
                  </w:r>
                  <w:r w:rsidRPr="0064033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به مدت 2 سال</w:t>
                  </w:r>
                  <w:r w:rsidR="000120E0">
                    <w:rPr>
                      <w:rFonts w:cs="B Nazanin" w:hint="cs"/>
                      <w:sz w:val="24"/>
                      <w:szCs w:val="24"/>
                      <w:vertAlign w:val="superscript"/>
                      <w:rtl/>
                      <w:lang w:bidi="fa-IR"/>
                    </w:rPr>
                    <w:t>3</w:t>
                  </w:r>
                </w:p>
              </w:txbxContent>
            </v:textbox>
          </v:roundrect>
        </w:pict>
      </w:r>
      <w:r>
        <w:rPr>
          <w:rFonts w:cs="B Nazanin"/>
          <w:sz w:val="20"/>
          <w:szCs w:val="20"/>
          <w:rtl/>
          <w:lang w:bidi="fa-IR"/>
        </w:rPr>
        <w:tab/>
      </w:r>
    </w:p>
    <w:p w:rsidR="00B63B26" w:rsidRDefault="00EE2B7F" w:rsidP="00B63B26">
      <w:pPr>
        <w:bidi/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w:pict>
          <v:shape id="_x0000_s1132" type="#_x0000_t32" style="position:absolute;left:0;text-align:left;margin-left:237.75pt;margin-top:19.15pt;width:.05pt;height:19.25pt;z-index:251746304" o:connectortype="straight">
            <v:stroke endarrow="block"/>
          </v:shape>
        </w:pict>
      </w:r>
    </w:p>
    <w:p w:rsidR="00B63B26" w:rsidRDefault="00EE2B7F" w:rsidP="00B63B26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EE2B7F">
        <w:rPr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3" type="#_x0000_t4" style="position:absolute;left:0;text-align:left;margin-left:141pt;margin-top:10.6pt;width:193.5pt;height:102.75pt;z-index:251674624" fillcolor="#fabf8f [1945]" strokecolor="#fbd4b4 [1305]" strokeweight="1pt">
            <v:fill color2="#fbd4b4 [1305]"/>
            <v:shadow on="t" type="perspective" color="#974706 [1609]" opacity=".5" offset="1pt" offset2="-3pt"/>
            <v:textbox>
              <w:txbxContent>
                <w:p w:rsidR="000853F2" w:rsidRPr="00AD653C" w:rsidRDefault="00AD653C" w:rsidP="00AD653C">
                  <w:pPr>
                    <w:pStyle w:val="NoSpacing"/>
                    <w:bidi/>
                    <w:jc w:val="center"/>
                    <w:rPr>
                      <w:rFonts w:cs="B Nazanin"/>
                      <w:lang w:bidi="fa-IR"/>
                    </w:rPr>
                  </w:pPr>
                  <w:r w:rsidRPr="00AD653C">
                    <w:rPr>
                      <w:rFonts w:cs="B Nazanin" w:hint="cs"/>
                      <w:rtl/>
                      <w:lang w:bidi="fa-IR"/>
                    </w:rPr>
                    <w:t>آیا داوطلب در مهلت داده شده موفق به اخذ نمره زبان خواهد شد؟</w:t>
                  </w:r>
                </w:p>
              </w:txbxContent>
            </v:textbox>
          </v:shape>
        </w:pict>
      </w:r>
    </w:p>
    <w:p w:rsidR="00B63B26" w:rsidRPr="00AD653C" w:rsidRDefault="00B63B26" w:rsidP="00B63B26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AD653C" w:rsidRDefault="00EE2B7F" w:rsidP="00AD653C">
      <w:pPr>
        <w:bidi/>
        <w:rPr>
          <w:rFonts w:cs="B Nazanin"/>
          <w:sz w:val="20"/>
          <w:szCs w:val="20"/>
          <w:rtl/>
          <w:lang w:bidi="fa-IR"/>
        </w:rPr>
      </w:pPr>
      <w:r w:rsidRPr="00EE2B7F">
        <w:rPr>
          <w:noProof/>
          <w:rtl/>
        </w:rPr>
        <w:pict>
          <v:shape id="_x0000_s1047" type="#_x0000_t32" style="position:absolute;left:0;text-align:left;margin-left:78.75pt;margin-top:8.6pt;width:0;height:34.5pt;z-index:251678720" o:connectortype="straight">
            <v:stroke endarrow="block"/>
          </v:shape>
        </w:pict>
      </w:r>
      <w:r w:rsidRPr="00EE2B7F">
        <w:rPr>
          <w:noProof/>
          <w:rtl/>
        </w:rPr>
        <w:pict>
          <v:shape id="_x0000_s1045" type="#_x0000_t32" style="position:absolute;left:0;text-align:left;margin-left:388.5pt;margin-top:9.35pt;width:0;height:34.5pt;z-index:251676672" o:connectortype="straight">
            <v:stroke endarrow="block"/>
          </v:shape>
        </w:pict>
      </w:r>
      <w:r w:rsidRPr="00EE2B7F">
        <w:rPr>
          <w:noProof/>
          <w:rtl/>
        </w:rPr>
        <w:pict>
          <v:shape id="_x0000_s1044" type="#_x0000_t32" style="position:absolute;left:0;text-align:left;margin-left:333.75pt;margin-top:8.6pt;width:54.75pt;height:.75pt;z-index:251675648" o:connectortype="straight"/>
        </w:pict>
      </w:r>
      <w:r w:rsidRPr="00EE2B7F">
        <w:rPr>
          <w:noProof/>
          <w:rtl/>
        </w:rPr>
        <w:pict>
          <v:shape id="_x0000_s1046" type="#_x0000_t32" style="position:absolute;left:0;text-align:left;margin-left:78.75pt;margin-top:8.6pt;width:62.25pt;height:.75pt;flip:x;z-index:251677696" o:connectortype="straight"/>
        </w:pict>
      </w:r>
    </w:p>
    <w:p w:rsidR="003222EF" w:rsidRDefault="00EE2B7F" w:rsidP="00AD653C">
      <w:pPr>
        <w:tabs>
          <w:tab w:val="left" w:pos="1815"/>
          <w:tab w:val="left" w:pos="720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oval id="_x0000_s1094" style="position:absolute;left:0;text-align:left;margin-left:370.5pt;margin-top:16.05pt;width:33pt;height:29.25pt;z-index:251717632">
            <v:textbox>
              <w:txbxContent>
                <w:p w:rsidR="00614F07" w:rsidRDefault="00614F07" w:rsidP="00614F0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  <w:r>
        <w:rPr>
          <w:rFonts w:cs="B Nazanin"/>
          <w:noProof/>
          <w:sz w:val="24"/>
          <w:szCs w:val="24"/>
          <w:rtl/>
        </w:rPr>
        <w:pict>
          <v:oval id="_x0000_s1096" style="position:absolute;left:0;text-align:left;margin-left:63pt;margin-top:16.05pt;width:33pt;height:29.25pt;z-index:251719680">
            <v:textbox>
              <w:txbxContent>
                <w:p w:rsidR="00A63941" w:rsidRDefault="00A63941" w:rsidP="00A63941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2</w:t>
                  </w:r>
                </w:p>
              </w:txbxContent>
            </v:textbox>
          </v:oval>
        </w:pict>
      </w:r>
      <w:r w:rsidR="00AD653C">
        <w:rPr>
          <w:rFonts w:cs="B Nazanin"/>
          <w:sz w:val="20"/>
          <w:szCs w:val="20"/>
          <w:rtl/>
          <w:lang w:bidi="fa-IR"/>
        </w:rPr>
        <w:tab/>
      </w:r>
      <w:r w:rsidR="00AD653C" w:rsidRPr="00AD653C">
        <w:rPr>
          <w:rFonts w:cs="B Nazanin" w:hint="cs"/>
          <w:sz w:val="24"/>
          <w:szCs w:val="24"/>
          <w:rtl/>
          <w:lang w:bidi="fa-IR"/>
        </w:rPr>
        <w:t>بلی</w:t>
      </w:r>
      <w:r w:rsidR="00AD653C">
        <w:rPr>
          <w:rFonts w:cs="B Nazanin"/>
          <w:sz w:val="24"/>
          <w:szCs w:val="24"/>
          <w:rtl/>
          <w:lang w:bidi="fa-IR"/>
        </w:rPr>
        <w:tab/>
      </w:r>
      <w:r w:rsidR="000826A0">
        <w:rPr>
          <w:rFonts w:cs="B Nazanin" w:hint="cs"/>
          <w:sz w:val="24"/>
          <w:szCs w:val="24"/>
          <w:rtl/>
          <w:lang w:bidi="fa-IR"/>
        </w:rPr>
        <w:t xml:space="preserve">                      </w:t>
      </w:r>
      <w:r w:rsidR="00AD653C">
        <w:rPr>
          <w:rFonts w:cs="B Nazanin" w:hint="cs"/>
          <w:sz w:val="24"/>
          <w:szCs w:val="24"/>
          <w:rtl/>
          <w:lang w:bidi="fa-IR"/>
        </w:rPr>
        <w:t>خیر</w:t>
      </w:r>
    </w:p>
    <w:p w:rsidR="003222EF" w:rsidRPr="003222EF" w:rsidRDefault="003222EF" w:rsidP="003222EF">
      <w:pPr>
        <w:bidi/>
        <w:rPr>
          <w:rFonts w:cs="B Nazanin"/>
          <w:sz w:val="24"/>
          <w:szCs w:val="24"/>
          <w:rtl/>
          <w:lang w:bidi="fa-IR"/>
        </w:rPr>
      </w:pPr>
    </w:p>
    <w:p w:rsidR="003222EF" w:rsidRPr="00CC6095" w:rsidRDefault="00CC6095" w:rsidP="000826A0">
      <w:p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  </w:t>
      </w:r>
    </w:p>
    <w:p w:rsidR="003222EF" w:rsidRDefault="00EE2B7F" w:rsidP="000826A0">
      <w:pPr>
        <w:tabs>
          <w:tab w:val="left" w:pos="5175"/>
        </w:tabs>
        <w:bidi/>
        <w:jc w:val="center"/>
        <w:rPr>
          <w:rFonts w:cs="B Nazanin"/>
          <w:color w:val="000000"/>
          <w:sz w:val="32"/>
          <w:szCs w:val="32"/>
          <w:rtl/>
        </w:rPr>
      </w:pPr>
      <w:r w:rsidRPr="00EE2B7F">
        <w:rPr>
          <w:rFonts w:cs="B Nazanin"/>
          <w:noProof/>
          <w:sz w:val="24"/>
          <w:szCs w:val="24"/>
          <w:rtl/>
        </w:rPr>
        <w:pict>
          <v:oval id="_x0000_s1098" style="position:absolute;left:0;text-align:left;margin-left:93pt;margin-top:35.25pt;width:33pt;height:29.25pt;z-index:251721728">
            <v:textbox style="mso-next-textbox:#_x0000_s1098">
              <w:txbxContent>
                <w:p w:rsidR="00A63941" w:rsidRDefault="00A63941" w:rsidP="00A63941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2</w:t>
                  </w:r>
                </w:p>
              </w:txbxContent>
            </v:textbox>
          </v:oval>
        </w:pict>
      </w:r>
      <w:r w:rsidRPr="00EE2B7F">
        <w:rPr>
          <w:rFonts w:cs="B Nazanin"/>
          <w:noProof/>
          <w:sz w:val="24"/>
          <w:szCs w:val="24"/>
          <w:rtl/>
        </w:rPr>
        <w:pict>
          <v:oval id="_x0000_s1097" style="position:absolute;left:0;text-align:left;margin-left:363.75pt;margin-top:34.5pt;width:33pt;height:29.25pt;z-index:251720704">
            <v:textbox>
              <w:txbxContent>
                <w:p w:rsidR="00A63941" w:rsidRDefault="00A63941" w:rsidP="00A63941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  <w:r w:rsidR="003222EF">
        <w:rPr>
          <w:rFonts w:ascii="B Nazanin" w:cs="B Nazanin" w:hint="cs"/>
          <w:color w:val="000000"/>
          <w:sz w:val="32"/>
          <w:szCs w:val="32"/>
          <w:rtl/>
        </w:rPr>
        <w:t>نمودار</w:t>
      </w:r>
      <w:r w:rsidR="003222EF">
        <w:rPr>
          <w:rFonts w:ascii="B Nazanin" w:cs="B Nazanin"/>
          <w:color w:val="000000"/>
          <w:sz w:val="32"/>
          <w:szCs w:val="32"/>
        </w:rPr>
        <w:t xml:space="preserve"> </w:t>
      </w:r>
      <w:r w:rsidR="003222EF">
        <w:rPr>
          <w:rFonts w:ascii="B Nazanin" w:cs="B Nazanin" w:hint="cs"/>
          <w:color w:val="000000"/>
          <w:sz w:val="32"/>
          <w:szCs w:val="32"/>
          <w:rtl/>
        </w:rPr>
        <w:t>گردش</w:t>
      </w:r>
      <w:r w:rsidR="003222EF">
        <w:rPr>
          <w:rFonts w:ascii="B Nazanin" w:cs="B Nazanin"/>
          <w:color w:val="000000"/>
          <w:sz w:val="32"/>
          <w:szCs w:val="32"/>
        </w:rPr>
        <w:t xml:space="preserve"> </w:t>
      </w:r>
      <w:r w:rsidR="003222EF">
        <w:rPr>
          <w:rFonts w:ascii="B Nazanin" w:cs="B Nazanin" w:hint="cs"/>
          <w:color w:val="000000"/>
          <w:sz w:val="32"/>
          <w:szCs w:val="32"/>
          <w:rtl/>
        </w:rPr>
        <w:t>فرآیند</w:t>
      </w:r>
      <w:r w:rsidR="003222EF">
        <w:rPr>
          <w:rFonts w:ascii="B Nazanin" w:cs="B Nazanin"/>
          <w:color w:val="000000"/>
          <w:sz w:val="32"/>
          <w:szCs w:val="32"/>
        </w:rPr>
        <w:t xml:space="preserve"> </w:t>
      </w:r>
      <w:r w:rsidR="003222EF">
        <w:rPr>
          <w:rFonts w:ascii="B Nazanin" w:cs="B Nazanin" w:hint="cs"/>
          <w:color w:val="000000"/>
          <w:sz w:val="32"/>
          <w:szCs w:val="32"/>
          <w:rtl/>
        </w:rPr>
        <w:t>اعطای</w:t>
      </w:r>
      <w:r w:rsidR="003222EF">
        <w:rPr>
          <w:rFonts w:ascii="B Nazanin" w:cs="B Nazanin"/>
          <w:color w:val="000000"/>
          <w:sz w:val="32"/>
          <w:szCs w:val="32"/>
        </w:rPr>
        <w:t xml:space="preserve"> </w:t>
      </w:r>
      <w:r w:rsidR="003222EF">
        <w:rPr>
          <w:rFonts w:ascii="B Nazanin" w:cs="B Nazanin" w:hint="cs"/>
          <w:color w:val="000000"/>
          <w:sz w:val="32"/>
          <w:szCs w:val="32"/>
          <w:rtl/>
        </w:rPr>
        <w:t>بورس</w:t>
      </w:r>
      <w:r w:rsidR="003222EF">
        <w:rPr>
          <w:rFonts w:ascii="B Nazanin" w:cs="B Nazanin"/>
          <w:color w:val="000000"/>
          <w:sz w:val="32"/>
          <w:szCs w:val="32"/>
        </w:rPr>
        <w:t xml:space="preserve"> </w:t>
      </w:r>
      <w:r w:rsidR="003222EF">
        <w:rPr>
          <w:rFonts w:ascii="B Nazanin" w:cs="B Nazanin" w:hint="cs"/>
          <w:color w:val="000000"/>
          <w:sz w:val="32"/>
          <w:szCs w:val="32"/>
          <w:rtl/>
        </w:rPr>
        <w:t>خارج در</w:t>
      </w:r>
      <w:r w:rsidR="003222EF">
        <w:rPr>
          <w:rFonts w:ascii="B Nazanin" w:cs="B Nazanin"/>
          <w:color w:val="000000"/>
          <w:sz w:val="32"/>
          <w:szCs w:val="32"/>
        </w:rPr>
        <w:t xml:space="preserve"> </w:t>
      </w:r>
      <w:r w:rsidR="003222EF">
        <w:rPr>
          <w:rFonts w:ascii="B Nazanin" w:cs="B Nazanin" w:hint="cs"/>
          <w:color w:val="000000"/>
          <w:sz w:val="32"/>
          <w:szCs w:val="32"/>
          <w:rtl/>
        </w:rPr>
        <w:t>دوره</w:t>
      </w:r>
      <w:r w:rsidR="003222EF">
        <w:rPr>
          <w:rFonts w:ascii="B Nazanin" w:cs="B Nazanin"/>
          <w:color w:val="000000"/>
          <w:sz w:val="32"/>
          <w:szCs w:val="32"/>
        </w:rPr>
        <w:t xml:space="preserve"> </w:t>
      </w:r>
      <w:r w:rsidR="003222EF">
        <w:rPr>
          <w:rFonts w:ascii="B Nazanin" w:cs="B Nazanin" w:hint="cs"/>
          <w:color w:val="000000"/>
          <w:sz w:val="32"/>
          <w:szCs w:val="32"/>
          <w:rtl/>
        </w:rPr>
        <w:t>دکتری</w:t>
      </w:r>
      <w:r w:rsidR="003222EF">
        <w:rPr>
          <w:rFonts w:ascii="B Nazanin" w:cs="B Nazanin"/>
          <w:color w:val="000000"/>
          <w:sz w:val="32"/>
          <w:szCs w:val="32"/>
        </w:rPr>
        <w:t xml:space="preserve"> </w:t>
      </w:r>
      <w:r w:rsidR="003222EF">
        <w:rPr>
          <w:rFonts w:ascii="B Nazanin" w:cs="B Nazanin" w:hint="cs"/>
          <w:color w:val="000000"/>
          <w:sz w:val="32"/>
          <w:szCs w:val="32"/>
          <w:rtl/>
        </w:rPr>
        <w:t xml:space="preserve">تخصصی </w:t>
      </w:r>
      <w:r w:rsidR="003222EF">
        <w:rPr>
          <w:rFonts w:cs="B Nazanin"/>
          <w:color w:val="000000"/>
          <w:sz w:val="32"/>
          <w:szCs w:val="32"/>
        </w:rPr>
        <w:t>(</w:t>
      </w:r>
      <w:proofErr w:type="spellStart"/>
      <w:r w:rsidR="003222EF">
        <w:rPr>
          <w:rFonts w:cs="B Nazanin"/>
          <w:color w:val="000000"/>
          <w:sz w:val="32"/>
          <w:szCs w:val="32"/>
        </w:rPr>
        <w:t>Ph.D</w:t>
      </w:r>
      <w:proofErr w:type="spellEnd"/>
      <w:r w:rsidR="003222EF">
        <w:rPr>
          <w:rFonts w:cs="B Nazanin"/>
          <w:color w:val="000000"/>
          <w:sz w:val="32"/>
          <w:szCs w:val="32"/>
        </w:rPr>
        <w:t>)</w:t>
      </w:r>
    </w:p>
    <w:p w:rsidR="000826A0" w:rsidRDefault="00EE2B7F" w:rsidP="000826A0">
      <w:pPr>
        <w:tabs>
          <w:tab w:val="left" w:pos="5175"/>
        </w:tabs>
        <w:bidi/>
        <w:jc w:val="center"/>
        <w:rPr>
          <w:rFonts w:cs="B Nazanin"/>
          <w:color w:val="000000"/>
          <w:sz w:val="32"/>
          <w:szCs w:val="32"/>
          <w:rtl/>
        </w:rPr>
      </w:pPr>
      <w:r w:rsidRPr="00EE2B7F">
        <w:rPr>
          <w:rFonts w:cs="B Nazanin"/>
          <w:noProof/>
          <w:sz w:val="24"/>
          <w:szCs w:val="24"/>
          <w:rtl/>
        </w:rPr>
        <w:pict>
          <v:shape id="_x0000_s1095" type="#_x0000_t32" style="position:absolute;left:0;text-align:left;margin-left:109.5pt;margin-top:27.25pt;width:0;height:16.75pt;z-index:251718656" o:connectortype="straight">
            <v:stroke endarrow="block"/>
          </v:shape>
        </w:pict>
      </w:r>
      <w:r w:rsidRPr="00EE2B7F">
        <w:rPr>
          <w:rFonts w:cs="B Nazanin"/>
          <w:noProof/>
          <w:sz w:val="24"/>
          <w:szCs w:val="24"/>
          <w:rtl/>
        </w:rPr>
        <w:pict>
          <v:shape id="_x0000_s1091" type="#_x0000_t32" style="position:absolute;left:0;text-align:left;margin-left:381pt;margin-top:26.5pt;width:0;height:16.75pt;z-index:251715584" o:connectortype="straight">
            <v:stroke endarrow="block"/>
          </v:shape>
        </w:pict>
      </w:r>
    </w:p>
    <w:p w:rsidR="000826A0" w:rsidRPr="000826A0" w:rsidRDefault="00EE2B7F" w:rsidP="000120E0">
      <w:pPr>
        <w:tabs>
          <w:tab w:val="center" w:pos="4950"/>
          <w:tab w:val="left" w:pos="5175"/>
        </w:tabs>
        <w:bidi/>
        <w:rPr>
          <w:rFonts w:cs="B Nazanin"/>
          <w:color w:val="000000"/>
          <w:sz w:val="20"/>
          <w:szCs w:val="20"/>
          <w:rtl/>
        </w:rPr>
      </w:pPr>
      <w:r w:rsidRPr="00EE2B7F">
        <w:rPr>
          <w:noProof/>
          <w:sz w:val="20"/>
          <w:szCs w:val="20"/>
          <w:rtl/>
        </w:rPr>
        <w:pict>
          <v:roundrect id="_x0000_s1049" style="position:absolute;left:0;text-align:left;margin-left:30pt;margin-top:7.9pt;width:159pt;height:43.5pt;z-index:251680768" arcsize="10923f" fillcolor="white [3212]" strokecolor="#404040 [2429]" strokeweight="2.5pt">
            <v:shadow color="#868686"/>
            <v:textbox style="mso-next-textbox:#_x0000_s1049">
              <w:txbxContent>
                <w:p w:rsidR="00A91B91" w:rsidRPr="00A63941" w:rsidRDefault="00A91B91" w:rsidP="00A63941">
                  <w:pPr>
                    <w:pStyle w:val="NoSpacing"/>
                    <w:bidi/>
                    <w:jc w:val="center"/>
                    <w:rPr>
                      <w:rFonts w:cs="B Nazanin"/>
                      <w:lang w:bidi="fa-IR"/>
                    </w:rPr>
                  </w:pPr>
                  <w:r w:rsidRPr="00A63941">
                    <w:rPr>
                      <w:rFonts w:cs="B Nazanin" w:hint="cs"/>
                      <w:rtl/>
                      <w:lang w:bidi="fa-IR"/>
                    </w:rPr>
                    <w:t>درخواست تمدید مهلت شش ماهه</w:t>
                  </w:r>
                  <w:r w:rsidR="00614F07" w:rsidRPr="00A63941">
                    <w:rPr>
                      <w:rFonts w:cs="B Nazanin" w:hint="cs"/>
                      <w:rtl/>
                      <w:lang w:bidi="fa-IR"/>
                    </w:rPr>
                    <w:t xml:space="preserve"> توسط بورسیه از اداره بورس</w:t>
                  </w:r>
                </w:p>
              </w:txbxContent>
            </v:textbox>
          </v:roundrect>
        </w:pict>
      </w:r>
      <w:r w:rsidRPr="00EE2B7F">
        <w:rPr>
          <w:noProof/>
          <w:sz w:val="20"/>
          <w:szCs w:val="20"/>
          <w:rtl/>
        </w:rPr>
        <w:pict>
          <v:roundrect id="_x0000_s1048" style="position:absolute;left:0;text-align:left;margin-left:294pt;margin-top:7.35pt;width:175.5pt;height:43.5pt;z-index:251679744" arcsize="10923f" fillcolor="white [3212]" strokecolor="#404040 [2429]" strokeweight="2.5pt">
            <v:shadow color="#868686"/>
            <v:textbox style="mso-next-textbox:#_x0000_s1048">
              <w:txbxContent>
                <w:p w:rsidR="00800C51" w:rsidRPr="000120E0" w:rsidRDefault="00800C51" w:rsidP="00F549BB">
                  <w:pPr>
                    <w:pStyle w:val="NoSpacing"/>
                    <w:bidi/>
                    <w:jc w:val="center"/>
                    <w:rPr>
                      <w:rFonts w:cs="B Nazanin"/>
                      <w:vertAlign w:val="superscript"/>
                      <w:rtl/>
                      <w:lang w:bidi="fa-IR"/>
                    </w:rPr>
                  </w:pPr>
                  <w:r w:rsidRPr="00800C51">
                    <w:rPr>
                      <w:rFonts w:cs="B Nazanin" w:hint="cs"/>
                      <w:rtl/>
                      <w:lang w:bidi="fa-IR"/>
                    </w:rPr>
                    <w:t xml:space="preserve">ارائه نمره </w:t>
                  </w:r>
                  <w:r w:rsidRPr="00800C51">
                    <w:rPr>
                      <w:rFonts w:cs="B Nazanin"/>
                      <w:lang w:bidi="fa-IR"/>
                    </w:rPr>
                    <w:t>IELTS</w:t>
                  </w:r>
                  <w:r w:rsidRPr="00800C51">
                    <w:rPr>
                      <w:rFonts w:cs="B Nazanin" w:hint="cs"/>
                      <w:rtl/>
                      <w:lang w:bidi="fa-IR"/>
                    </w:rPr>
                    <w:t xml:space="preserve"> به اداره بورس طی </w:t>
                  </w:r>
                  <w:r w:rsidRPr="00800C51">
                    <w:rPr>
                      <w:rFonts w:cs="B Nazanin" w:hint="cs"/>
                      <w:rtl/>
                      <w:lang w:bidi="fa-IR"/>
                    </w:rPr>
                    <w:t xml:space="preserve">سال اول توسط </w:t>
                  </w:r>
                  <w:r w:rsidR="00F549BB">
                    <w:rPr>
                      <w:rFonts w:cs="B Nazanin" w:hint="cs"/>
                      <w:rtl/>
                      <w:lang w:bidi="fa-IR"/>
                    </w:rPr>
                    <w:t>بورسیه</w:t>
                  </w:r>
                  <w:r w:rsidR="000120E0">
                    <w:rPr>
                      <w:rFonts w:cs="B Nazanin" w:hint="cs"/>
                      <w:vertAlign w:val="superscript"/>
                      <w:rtl/>
                      <w:lang w:bidi="fa-IR"/>
                    </w:rPr>
                    <w:t>4</w:t>
                  </w:r>
                </w:p>
              </w:txbxContent>
            </v:textbox>
          </v:roundrect>
        </w:pict>
      </w:r>
      <w:r w:rsidR="000826A0" w:rsidRPr="000826A0">
        <w:rPr>
          <w:rFonts w:cs="B Nazanin"/>
          <w:color w:val="000000"/>
          <w:sz w:val="20"/>
          <w:szCs w:val="20"/>
          <w:rtl/>
        </w:rPr>
        <w:tab/>
      </w:r>
    </w:p>
    <w:p w:rsidR="000826A0" w:rsidRPr="007B5ED5" w:rsidRDefault="00EE2B7F" w:rsidP="000826A0">
      <w:pPr>
        <w:tabs>
          <w:tab w:val="left" w:pos="5175"/>
        </w:tabs>
        <w:bidi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pict>
          <v:shape id="_x0000_s1099" type="#_x0000_t32" style="position:absolute;left:0;text-align:left;margin-left:95.95pt;margin-top:25.6pt;width:.05pt;height:18.75pt;z-index:251722752" o:connectortype="straight">
            <v:stroke endarrow="block"/>
          </v:shape>
        </w:pict>
      </w:r>
      <w:r>
        <w:rPr>
          <w:rFonts w:cs="B Nazanin"/>
          <w:noProof/>
          <w:sz w:val="24"/>
          <w:szCs w:val="24"/>
        </w:rPr>
        <w:pict>
          <v:shape id="_x0000_s1054" type="#_x0000_t32" style="position:absolute;left:0;text-align:left;margin-left:384.75pt;margin-top:23.35pt;width:0;height:18.75pt;z-index:251685888" o:connectortype="straight">
            <v:stroke endarrow="block"/>
          </v:shape>
        </w:pict>
      </w:r>
    </w:p>
    <w:p w:rsidR="002C7A03" w:rsidRDefault="00EE2B7F" w:rsidP="002F4E09">
      <w:pPr>
        <w:tabs>
          <w:tab w:val="left" w:pos="517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100" type="#_x0000_t4" style="position:absolute;left:0;text-align:left;margin-left:-2.25pt;margin-top:16.75pt;width:193.5pt;height:95.25pt;z-index:251723776" fillcolor="#fbd4b4 [1305]" strokecolor="#fabf8f [1945]" strokeweight="1pt">
            <v:fill color2="#fbd4b4 [1305]"/>
            <v:shadow on="t" type="perspective" color="#974706 [1609]" opacity=".5" offset="1pt" offset2="-3pt"/>
            <v:textbox style="mso-next-textbox:#_x0000_s1100">
              <w:txbxContent>
                <w:p w:rsidR="0076198B" w:rsidRPr="00AD653C" w:rsidRDefault="0076198B" w:rsidP="0076198B">
                  <w:pPr>
                    <w:pStyle w:val="NoSpacing"/>
                    <w:bidi/>
                    <w:jc w:val="center"/>
                    <w:rPr>
                      <w:rFonts w:cs="B Nazanin"/>
                      <w:lang w:bidi="fa-IR"/>
                    </w:rPr>
                  </w:pPr>
                  <w:r w:rsidRPr="00AD653C">
                    <w:rPr>
                      <w:rFonts w:cs="B Nazanin" w:hint="cs"/>
                      <w:rtl/>
                      <w:lang w:bidi="fa-IR"/>
                    </w:rPr>
                    <w:t xml:space="preserve">آیا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در شورای بورس دانشگاه با تمدید موافقت خواهد شد؟</w:t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</w:rPr>
        <w:pict>
          <v:roundrect id="_x0000_s1058" style="position:absolute;left:0;text-align:left;margin-left:292.5pt;margin-top:14.8pt;width:221.25pt;height:33.75pt;z-index:251689984" arcsize="10923f" fillcolor="white [3212]" strokecolor="#17365d [2415]" strokeweight="2.5pt">
            <v:shadow color="#868686"/>
            <v:textbox style="mso-next-textbox:#_x0000_s1058">
              <w:txbxContent>
                <w:p w:rsidR="00612C0B" w:rsidRPr="00612C0B" w:rsidRDefault="00612C0B" w:rsidP="00CA5CBF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612C0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ارسال نمره زبان به وزارتخانه </w:t>
                  </w:r>
                  <w:r w:rsidR="00CA5CB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توسط کارشناس بورس</w:t>
                  </w:r>
                </w:p>
              </w:txbxContent>
            </v:textbox>
          </v:roundrect>
        </w:pict>
      </w:r>
    </w:p>
    <w:p w:rsidR="002C7A03" w:rsidRDefault="00EE2B7F" w:rsidP="002F4E09">
      <w:pPr>
        <w:tabs>
          <w:tab w:val="left" w:pos="600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064" type="#_x0000_t32" style="position:absolute;left:0;text-align:left;margin-left:404.3pt;margin-top:18.85pt;width:0;height:14.25pt;z-index:251695104" o:connectortype="straight">
            <v:stroke endarrow="block"/>
          </v:shape>
        </w:pict>
      </w:r>
      <w:r w:rsidR="00D85A64">
        <w:rPr>
          <w:rFonts w:cs="B Nazanin"/>
          <w:sz w:val="24"/>
          <w:szCs w:val="24"/>
          <w:rtl/>
          <w:lang w:bidi="fa-IR"/>
        </w:rPr>
        <w:tab/>
      </w:r>
      <w:r w:rsidR="00822E68">
        <w:rPr>
          <w:rFonts w:cs="B Nazanin" w:hint="cs"/>
          <w:sz w:val="24"/>
          <w:szCs w:val="24"/>
          <w:rtl/>
          <w:lang w:bidi="fa-IR"/>
        </w:rPr>
        <w:t xml:space="preserve"> </w:t>
      </w:r>
      <w:r w:rsidR="00BF7EF4">
        <w:rPr>
          <w:rFonts w:cs="B Nazanin" w:hint="cs"/>
          <w:sz w:val="24"/>
          <w:szCs w:val="24"/>
          <w:rtl/>
          <w:lang w:bidi="fa-IR"/>
        </w:rPr>
        <w:t>بلی</w:t>
      </w:r>
    </w:p>
    <w:p w:rsidR="002C7A03" w:rsidRDefault="00EE2B7F" w:rsidP="00BF7EF4">
      <w:pPr>
        <w:tabs>
          <w:tab w:val="right" w:pos="990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113" type="#_x0000_t32" style="position:absolute;left:0;text-align:left;margin-left:-2.25pt;margin-top:4.15pt;width:.05pt;height:133.2pt;flip:x;z-index:251730944" o:connectortype="straight">
            <v:stroke endarrow="block"/>
          </v:shape>
        </w:pict>
      </w:r>
      <w:r>
        <w:rPr>
          <w:rFonts w:cs="B Nazanin"/>
          <w:noProof/>
          <w:sz w:val="24"/>
          <w:szCs w:val="24"/>
          <w:rtl/>
        </w:rPr>
        <w:pict>
          <v:roundrect id="_x0000_s1106" style="position:absolute;left:0;text-align:left;margin-left:145.5pt;margin-top:26.65pt;width:115.5pt;height:33pt;z-index:251729920" arcsize="10923f" fillcolor="white [3212]" strokecolor="#17365d [2415]" strokeweight="2.25pt">
            <v:textbox style="mso-next-textbox:#_x0000_s1106">
              <w:txbxContent>
                <w:p w:rsidR="00254FE2" w:rsidRDefault="00254FE2" w:rsidP="00254FE2">
                  <w:pPr>
                    <w:pStyle w:val="NoSpacing"/>
                    <w:bidi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</w:t>
                  </w:r>
                  <w:r w:rsidRPr="00254F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علام موافقت به وزارتخانه</w:t>
                  </w:r>
                </w:p>
              </w:txbxContent>
            </v:textbox>
          </v:roundrect>
        </w:pict>
      </w:r>
      <w:r>
        <w:rPr>
          <w:rFonts w:cs="B Nazanin"/>
          <w:noProof/>
          <w:sz w:val="24"/>
          <w:szCs w:val="24"/>
          <w:rtl/>
        </w:rPr>
        <w:pict>
          <v:shape id="_x0000_s1104" type="#_x0000_t32" style="position:absolute;left:0;text-align:left;margin-left:191.25pt;margin-top:4.15pt;width:25.5pt;height:.75pt;z-index:251727872" o:connectortype="straight"/>
        </w:pict>
      </w:r>
      <w:r>
        <w:rPr>
          <w:rFonts w:cs="B Nazanin"/>
          <w:noProof/>
          <w:sz w:val="24"/>
          <w:szCs w:val="24"/>
          <w:rtl/>
        </w:rPr>
        <w:pict>
          <v:shape id="_x0000_s1105" type="#_x0000_t32" style="position:absolute;left:0;text-align:left;margin-left:216.75pt;margin-top:4.9pt;width:0;height:21pt;z-index:251728896" o:connectortype="straight">
            <v:stroke endarrow="block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120" type="#_x0000_t32" style="position:absolute;left:0;text-align:left;margin-left:270pt;margin-top:25.9pt;width:45.75pt;height:0;z-index:251737088" o:connectortype="straight">
            <v:stroke endarrow="block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119" type="#_x0000_t32" style="position:absolute;left:0;text-align:left;margin-left:270pt;margin-top:25.9pt;width:0;height:105pt;flip:y;z-index:251736064" o:connectortype="straight"/>
        </w:pict>
      </w:r>
      <w:r>
        <w:rPr>
          <w:rFonts w:cs="B Nazanin"/>
          <w:noProof/>
          <w:sz w:val="24"/>
          <w:szCs w:val="24"/>
          <w:rtl/>
        </w:rPr>
        <w:pict>
          <v:roundrect id="_x0000_s1114" style="position:absolute;left:0;text-align:left;margin-left:315.75pt;margin-top:3.4pt;width:177pt;height:28.5pt;z-index:251731968" arcsize="10923f" fillcolor="white [3212]" strokecolor="#4e6128 [1606]" strokeweight="2.25pt">
            <v:textbox>
              <w:txbxContent>
                <w:p w:rsidR="007B5ED5" w:rsidRPr="007B5ED5" w:rsidRDefault="007B5ED5" w:rsidP="007B5ED5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7B5ED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صدورساپورت مالی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داوطلب </w:t>
                  </w:r>
                  <w:r w:rsidRPr="007B5ED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وزاتخانه</w:t>
                  </w:r>
                </w:p>
              </w:txbxContent>
            </v:textbox>
          </v:roundrect>
        </w:pict>
      </w:r>
      <w:r w:rsidR="00822E68">
        <w:rPr>
          <w:rFonts w:cs="B Nazanin"/>
          <w:sz w:val="24"/>
          <w:szCs w:val="24"/>
          <w:rtl/>
          <w:lang w:bidi="fa-IR"/>
        </w:rPr>
        <w:tab/>
      </w:r>
      <w:r w:rsidR="00BF7EF4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2C7A03" w:rsidRDefault="00EE2B7F" w:rsidP="002C7A03">
      <w:pPr>
        <w:tabs>
          <w:tab w:val="left" w:pos="517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056" type="#_x0000_t32" style="position:absolute;left:0;text-align:left;margin-left:179.25pt;margin-top:29.2pt;width:.05pt;height:22.5pt;z-index:251687936" o:connectortype="straight">
            <v:stroke endarrow="block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115" type="#_x0000_t32" style="position:absolute;left:0;text-align:left;margin-left:404.3pt;margin-top:1.45pt;width:0;height:12.75pt;z-index:251732992" o:connectortype="straight">
            <v:stroke endarrow="block"/>
          </v:shape>
        </w:pict>
      </w:r>
      <w:r>
        <w:rPr>
          <w:rFonts w:cs="B Nazanin"/>
          <w:noProof/>
          <w:sz w:val="24"/>
          <w:szCs w:val="24"/>
          <w:rtl/>
        </w:rPr>
        <w:pict>
          <v:roundrect id="_x0000_s1065" style="position:absolute;left:0;text-align:left;margin-left:290.25pt;margin-top:14.2pt;width:240pt;height:46.5pt;z-index:251696128" arcsize="10923f" fillcolor="white [3212]" strokecolor="#404040 [2429]" strokeweight="2.5pt">
            <v:shadow color="#868686"/>
            <v:textbox style="mso-next-textbox:#_x0000_s1065">
              <w:txbxContent>
                <w:p w:rsidR="004267F2" w:rsidRPr="00673FCA" w:rsidRDefault="00FE534C" w:rsidP="00787CCE">
                  <w:pPr>
                    <w:pStyle w:val="NoSpacing"/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673FC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اخذ پذیرش توسط د</w:t>
                  </w:r>
                  <w:r w:rsidR="00787CCE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اوطلب</w:t>
                  </w:r>
                  <w:r w:rsidRPr="00673FC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از دانشگاه معتبر و ارائه به محل بورس دهنده</w:t>
                  </w:r>
                </w:p>
              </w:txbxContent>
            </v:textbox>
          </v:roundrect>
        </w:pict>
      </w:r>
      <w:r w:rsidR="00254FE2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</w:t>
      </w:r>
      <w:r w:rsidR="00822E68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7B5ED5">
        <w:rPr>
          <w:rFonts w:cs="B Nazanin" w:hint="cs"/>
          <w:sz w:val="24"/>
          <w:szCs w:val="24"/>
          <w:rtl/>
          <w:lang w:bidi="fa-IR"/>
        </w:rPr>
        <w:t xml:space="preserve">            خیر</w:t>
      </w:r>
    </w:p>
    <w:p w:rsidR="00612C0B" w:rsidRDefault="00EE2B7F" w:rsidP="002C7A03">
      <w:pPr>
        <w:tabs>
          <w:tab w:val="left" w:pos="517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057" type="#_x0000_t4" style="position:absolute;left:0;text-align:left;margin-left:100.5pt;margin-top:20.5pt;width:156pt;height:96.3pt;z-index:251688960" fillcolor="#fbd4b4 [1305]" strokecolor="#fabf8f [1945]" strokeweight="1pt">
            <v:fill color2="#fbd4b4 [1305]"/>
            <v:shadow on="t" type="perspective" color="#974706 [1609]" opacity=".5" offset="1pt" offset2="-3pt"/>
            <v:textbox>
              <w:txbxContent>
                <w:p w:rsidR="00612C0B" w:rsidRPr="00612C0B" w:rsidRDefault="00254FE2" w:rsidP="00254FE2">
                  <w:pPr>
                    <w:pStyle w:val="NoSpacing"/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آیا وزارت با تمدید مهلت بورس موافقت می کند؟</w:t>
                  </w:r>
                </w:p>
              </w:txbxContent>
            </v:textbox>
          </v:shape>
        </w:pict>
      </w:r>
      <w:r w:rsidR="00D85A64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</w:t>
      </w:r>
    </w:p>
    <w:p w:rsidR="00D85A64" w:rsidRDefault="00EE2B7F" w:rsidP="000120E0">
      <w:pPr>
        <w:tabs>
          <w:tab w:val="left" w:pos="3390"/>
          <w:tab w:val="left" w:pos="4665"/>
          <w:tab w:val="left" w:pos="769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066" type="#_x0000_t32" style="position:absolute;left:0;text-align:left;margin-left:409.5pt;margin-top:2.05pt;width:.05pt;height:15.75pt;z-index:251697152" o:connectortype="straight">
            <v:stroke endarrow="block"/>
          </v:shape>
        </w:pict>
      </w:r>
      <w:r>
        <w:rPr>
          <w:rFonts w:cs="B Nazanin"/>
          <w:noProof/>
          <w:sz w:val="24"/>
          <w:szCs w:val="24"/>
          <w:rtl/>
        </w:rPr>
        <w:pict>
          <v:roundrect id="_x0000_s1067" style="position:absolute;left:0;text-align:left;margin-left:292.5pt;margin-top:16.3pt;width:233.25pt;height:66pt;z-index:251698176" arcsize="10923f" fillcolor="white [3212]" strokecolor="#17365d [2415]" strokeweight="2.5pt">
            <v:shadow color="#868686"/>
            <v:textbox style="mso-next-textbox:#_x0000_s1067">
              <w:txbxContent>
                <w:p w:rsidR="00673FCA" w:rsidRPr="000120E0" w:rsidRDefault="00673FCA" w:rsidP="000A0EFC">
                  <w:pPr>
                    <w:pStyle w:val="NoSpacing"/>
                    <w:bidi/>
                    <w:jc w:val="center"/>
                    <w:rPr>
                      <w:rFonts w:cs="B Nazanin"/>
                      <w:sz w:val="24"/>
                      <w:szCs w:val="24"/>
                      <w:vertAlign w:val="superscript"/>
                      <w:lang w:bidi="fa-IR"/>
                    </w:rPr>
                  </w:pPr>
                  <w:r w:rsidRPr="00673FC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ارسال پذیرش</w:t>
                  </w:r>
                  <w:r w:rsidR="0076198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کارشناس بورس</w:t>
                  </w:r>
                  <w:r w:rsidRPr="00673FC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به دانشکده </w:t>
                  </w:r>
                  <w:r w:rsidR="000A0EFC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محل تعهد </w:t>
                  </w:r>
                  <w:r w:rsidRPr="00673FC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برای تائید و تکمیل فرم پایش </w:t>
                  </w:r>
                  <w:r w:rsidR="00E918A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Pr="00673FC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673FC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انتخاب استاد راهنمای دوم</w:t>
                  </w:r>
                  <w:r w:rsidR="000120E0">
                    <w:rPr>
                      <w:rFonts w:cs="B Nazanin" w:hint="cs"/>
                      <w:sz w:val="24"/>
                      <w:szCs w:val="24"/>
                      <w:vertAlign w:val="superscript"/>
                      <w:rtl/>
                      <w:lang w:bidi="fa-IR"/>
                    </w:rPr>
                    <w:t>5</w:t>
                  </w:r>
                </w:p>
              </w:txbxContent>
            </v:textbox>
          </v:roundrect>
        </w:pict>
      </w:r>
      <w:r w:rsidR="007B5ED5">
        <w:rPr>
          <w:rFonts w:cs="B Nazanin"/>
          <w:sz w:val="24"/>
          <w:szCs w:val="24"/>
          <w:rtl/>
          <w:lang w:bidi="fa-IR"/>
        </w:rPr>
        <w:tab/>
      </w:r>
      <w:r w:rsidR="003E4BDD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3E4BDD">
        <w:rPr>
          <w:rFonts w:cs="B Nazanin"/>
          <w:sz w:val="24"/>
          <w:szCs w:val="24"/>
          <w:rtl/>
          <w:lang w:bidi="fa-IR"/>
        </w:rPr>
        <w:tab/>
      </w:r>
      <w:r w:rsidR="007B5ED5">
        <w:rPr>
          <w:rFonts w:cs="B Nazanin" w:hint="cs"/>
          <w:sz w:val="24"/>
          <w:szCs w:val="24"/>
          <w:rtl/>
          <w:lang w:bidi="fa-IR"/>
        </w:rPr>
        <w:t>بلی</w:t>
      </w:r>
      <w:r w:rsidR="007B5ED5">
        <w:rPr>
          <w:rFonts w:cs="B Nazanin"/>
          <w:sz w:val="24"/>
          <w:szCs w:val="24"/>
          <w:rtl/>
          <w:lang w:bidi="fa-IR"/>
        </w:rPr>
        <w:tab/>
      </w:r>
      <w:r w:rsidR="007B5ED5">
        <w:rPr>
          <w:rFonts w:cs="B Nazanin" w:hint="cs"/>
          <w:sz w:val="24"/>
          <w:szCs w:val="24"/>
          <w:rtl/>
          <w:lang w:bidi="fa-IR"/>
        </w:rPr>
        <w:t>خیر</w:t>
      </w:r>
    </w:p>
    <w:p w:rsidR="00612C0B" w:rsidRDefault="00EE2B7F" w:rsidP="007B5ED5">
      <w:pPr>
        <w:tabs>
          <w:tab w:val="left" w:pos="769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116" type="#_x0000_t32" style="position:absolute;left:0;text-align:left;margin-left:-2.25pt;margin-top:7.6pt;width:102.75pt;height:.75pt;flip:x y;z-index:251734016" o:connectortype="straight"/>
        </w:pict>
      </w:r>
      <w:r>
        <w:rPr>
          <w:rFonts w:cs="B Nazanin"/>
          <w:noProof/>
          <w:sz w:val="24"/>
          <w:szCs w:val="24"/>
          <w:rtl/>
        </w:rPr>
        <w:pict>
          <v:oval id="_x0000_s1063" style="position:absolute;left:0;text-align:left;margin-left:-44.3pt;margin-top:15.55pt;width:129.75pt;height:57.75pt;z-index:251694080" fillcolor="#fbd4b4 [1305]" strokecolor="#d99594 [1941]" strokeweight="1pt">
            <v:fill color2="#e5b8b7 [1301]"/>
            <v:shadow on="t" type="perspective" color="#622423 [1605]" opacity=".5" offset="1pt" offset2="-3pt"/>
            <v:textbox style="mso-next-textbox:#_x0000_s1063">
              <w:txbxContent>
                <w:p w:rsidR="00612C0B" w:rsidRPr="00612C0B" w:rsidRDefault="00612C0B" w:rsidP="00F549BB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612C0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لغو بورس اعطایی به </w:t>
                  </w:r>
                  <w:r w:rsidR="00F549B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بورسیه</w:t>
                  </w:r>
                </w:p>
              </w:txbxContent>
            </v:textbox>
          </v:oval>
        </w:pict>
      </w:r>
      <w:r>
        <w:rPr>
          <w:rFonts w:cs="B Nazanin"/>
          <w:noProof/>
          <w:sz w:val="24"/>
          <w:szCs w:val="24"/>
          <w:rtl/>
        </w:rPr>
        <w:pict>
          <v:shape id="_x0000_s1118" type="#_x0000_t32" style="position:absolute;left:0;text-align:left;margin-left:255.75pt;margin-top:9.1pt;width:14.25pt;height:0;z-index:251735040" o:connectortype="straight"/>
        </w:pict>
      </w:r>
      <w:r w:rsidR="007B5ED5">
        <w:rPr>
          <w:rFonts w:cs="B Nazanin"/>
          <w:sz w:val="24"/>
          <w:szCs w:val="24"/>
          <w:rtl/>
          <w:lang w:bidi="fa-IR"/>
        </w:rPr>
        <w:tab/>
      </w:r>
    </w:p>
    <w:p w:rsidR="008F2358" w:rsidRDefault="00EE2B7F" w:rsidP="007B5ED5">
      <w:pPr>
        <w:tabs>
          <w:tab w:val="center" w:pos="4950"/>
          <w:tab w:val="left" w:pos="904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068" type="#_x0000_t32" style="position:absolute;left:0;text-align:left;margin-left:409.5pt;margin-top:21.1pt;width:0;height:15.75pt;z-index:251699200" o:connectortype="straight">
            <v:stroke endarrow="block"/>
          </v:shape>
        </w:pict>
      </w:r>
      <w:r w:rsidR="00A248FE">
        <w:rPr>
          <w:rFonts w:cs="B Nazanin"/>
          <w:sz w:val="24"/>
          <w:szCs w:val="24"/>
          <w:rtl/>
          <w:lang w:bidi="fa-IR"/>
        </w:rPr>
        <w:tab/>
      </w:r>
      <w:r w:rsidR="00A248FE">
        <w:rPr>
          <w:rFonts w:cs="B Nazanin"/>
          <w:sz w:val="24"/>
          <w:szCs w:val="24"/>
          <w:rtl/>
          <w:lang w:bidi="fa-IR"/>
        </w:rPr>
        <w:tab/>
      </w:r>
    </w:p>
    <w:p w:rsidR="000A0EFC" w:rsidRDefault="00EE2B7F" w:rsidP="00D927B2">
      <w:pPr>
        <w:tabs>
          <w:tab w:val="left" w:pos="390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oundrect id="_x0000_s1121" style="position:absolute;left:0;text-align:left;margin-left:321pt;margin-top:5.95pt;width:177pt;height:45pt;z-index:251738112" arcsize="10923f" fillcolor="white [3212]" strokecolor="#630" strokeweight="2.25pt">
            <v:textbox>
              <w:txbxContent>
                <w:p w:rsidR="00912BFC" w:rsidRPr="00912BFC" w:rsidRDefault="00912BFC" w:rsidP="00912BFC">
                  <w:pPr>
                    <w:pStyle w:val="NoSpacing"/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912BFC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تکمیل فرم پایش داوطلب توسط دانشکده و ارسال به اداره بورس</w:t>
                  </w:r>
                </w:p>
              </w:txbxContent>
            </v:textbox>
          </v:roundrect>
        </w:pict>
      </w:r>
    </w:p>
    <w:p w:rsidR="000A0EFC" w:rsidRDefault="00EE2B7F" w:rsidP="000A0EFC">
      <w:pPr>
        <w:tabs>
          <w:tab w:val="left" w:pos="390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122" type="#_x0000_t32" style="position:absolute;left:0;text-align:left;margin-left:410.25pt;margin-top:20.5pt;width:0;height:14.25pt;z-index:251739136" o:connectortype="straight">
            <v:stroke endarrow="block"/>
          </v:shape>
        </w:pict>
      </w:r>
    </w:p>
    <w:p w:rsidR="008F2358" w:rsidRPr="00D927B2" w:rsidRDefault="00EE2B7F" w:rsidP="000120E0">
      <w:pPr>
        <w:tabs>
          <w:tab w:val="left" w:pos="3900"/>
        </w:tabs>
        <w:bidi/>
        <w:rPr>
          <w:rFonts w:cs="B Nazanin"/>
          <w:sz w:val="20"/>
          <w:szCs w:val="20"/>
          <w:rtl/>
          <w:lang w:bidi="fa-IR"/>
        </w:rPr>
      </w:pPr>
      <w:r w:rsidRPr="00EE2B7F">
        <w:rPr>
          <w:rFonts w:cs="B Nazanin"/>
          <w:noProof/>
          <w:sz w:val="24"/>
          <w:szCs w:val="24"/>
          <w:rtl/>
        </w:rPr>
        <w:pict>
          <v:roundrect id="_x0000_s1069" style="position:absolute;left:0;text-align:left;margin-left:305.25pt;margin-top:6.4pt;width:209.25pt;height:30.75pt;z-index:251700224" arcsize="10923f" fillcolor="white [3212]" strokecolor="#17365d [2415]" strokeweight="2.5pt">
            <v:shadow color="#868686"/>
            <v:textbox>
              <w:txbxContent>
                <w:p w:rsidR="00C23017" w:rsidRPr="000120E0" w:rsidRDefault="00C23017" w:rsidP="00C23017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vertAlign w:val="superscript"/>
                      <w:lang w:bidi="fa-IR"/>
                    </w:rPr>
                  </w:pPr>
                  <w:r w:rsidRPr="00C2301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ارسال تائیدیه پذیرش و </w:t>
                  </w:r>
                  <w:r w:rsidRPr="00C2301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فرم پایش به وزارتخانه</w:t>
                  </w:r>
                  <w:r w:rsidR="000120E0">
                    <w:rPr>
                      <w:rFonts w:cs="B Nazanin" w:hint="cs"/>
                      <w:sz w:val="24"/>
                      <w:szCs w:val="24"/>
                      <w:vertAlign w:val="superscript"/>
                      <w:rtl/>
                      <w:lang w:bidi="fa-IR"/>
                    </w:rPr>
                    <w:t>6</w:t>
                  </w:r>
                </w:p>
              </w:txbxContent>
            </v:textbox>
          </v:roundrect>
        </w:pict>
      </w:r>
      <w:r w:rsidR="00D927B2">
        <w:rPr>
          <w:rFonts w:cs="B Nazanin"/>
          <w:sz w:val="24"/>
          <w:szCs w:val="24"/>
          <w:rtl/>
          <w:lang w:bidi="fa-IR"/>
        </w:rPr>
        <w:tab/>
      </w:r>
    </w:p>
    <w:p w:rsidR="008F2358" w:rsidRPr="008F2358" w:rsidRDefault="00EE2B7F" w:rsidP="008F2358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070" type="#_x0000_t32" style="position:absolute;left:0;text-align:left;margin-left:410.25pt;margin-top:10.45pt;width:0;height:15.75pt;z-index:251701248" o:connectortype="straight">
            <v:stroke endarrow="block"/>
          </v:shape>
        </w:pict>
      </w:r>
      <w:r>
        <w:rPr>
          <w:rFonts w:cs="B Nazanin"/>
          <w:noProof/>
          <w:sz w:val="24"/>
          <w:szCs w:val="24"/>
          <w:rtl/>
        </w:rPr>
        <w:pict>
          <v:roundrect id="_x0000_s1071" style="position:absolute;left:0;text-align:left;margin-left:256.5pt;margin-top:25.45pt;width:269.25pt;height:33.75pt;z-index:251702272" arcsize="10923f" fillcolor="white [3212]" strokecolor="#404040 [2429]" strokeweight="2.5pt">
            <v:shadow color="#868686"/>
            <v:textbox>
              <w:txbxContent>
                <w:p w:rsidR="001549D9" w:rsidRPr="001549D9" w:rsidRDefault="001549D9" w:rsidP="0076198B">
                  <w:pPr>
                    <w:bidi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1549D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اخذ ویزا توسط </w:t>
                  </w:r>
                  <w:r w:rsidR="00787CCE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داوطلب</w:t>
                  </w:r>
                  <w:r w:rsidRPr="001549D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و اعلام به وزارتخانه و اداره بورس</w:t>
                  </w:r>
                  <w:r w:rsidR="00A0194C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76198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محل تعهد</w:t>
                  </w:r>
                  <w:r w:rsidRPr="001549D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oundrect>
        </w:pict>
      </w:r>
    </w:p>
    <w:p w:rsidR="008F2358" w:rsidRPr="008F2358" w:rsidRDefault="00EE2B7F" w:rsidP="008F2358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073" type="#_x0000_t32" style="position:absolute;left:0;text-align:left;margin-left:410.25pt;margin-top:28.4pt;width:0;height:17.25pt;z-index:251703296" o:connectortype="straight">
            <v:stroke endarrow="block"/>
          </v:shape>
        </w:pict>
      </w:r>
    </w:p>
    <w:p w:rsidR="008F2358" w:rsidRPr="008F2358" w:rsidRDefault="00EE2B7F" w:rsidP="00D927B2">
      <w:pPr>
        <w:tabs>
          <w:tab w:val="center" w:pos="495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oundrect id="_x0000_s1074" style="position:absolute;left:0;text-align:left;margin-left:264pt;margin-top:15.95pt;width:258pt;height:30pt;z-index:251704320" arcsize="10923f" fillcolor="white [3212]" strokecolor="#17365d [2415]" strokeweight="2.5pt">
            <v:shadow color="#868686"/>
            <v:textbox style="mso-next-textbox:#_x0000_s1074">
              <w:txbxContent>
                <w:p w:rsidR="00AF2049" w:rsidRPr="000120E0" w:rsidRDefault="00AF2049" w:rsidP="00D927B2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vertAlign w:val="superscript"/>
                      <w:lang w:bidi="fa-IR"/>
                    </w:rPr>
                  </w:pPr>
                  <w:r w:rsidRPr="00AF204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اخذ وثیقه ملکی از داوطلب توسط </w:t>
                  </w:r>
                  <w:r w:rsidR="00D927B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کارشناس </w:t>
                  </w:r>
                  <w:r w:rsidRPr="00AF204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اداره بورس دانشگاه</w:t>
                  </w:r>
                  <w:r w:rsidR="000120E0">
                    <w:rPr>
                      <w:rFonts w:cs="B Nazanin" w:hint="cs"/>
                      <w:sz w:val="24"/>
                      <w:szCs w:val="24"/>
                      <w:vertAlign w:val="superscript"/>
                      <w:rtl/>
                      <w:lang w:bidi="fa-IR"/>
                    </w:rPr>
                    <w:t>7</w:t>
                  </w:r>
                </w:p>
              </w:txbxContent>
            </v:textbox>
          </v:roundrect>
        </w:pict>
      </w:r>
      <w:r w:rsidR="00D927B2">
        <w:rPr>
          <w:rFonts w:cs="B Nazanin"/>
          <w:sz w:val="24"/>
          <w:szCs w:val="24"/>
          <w:rtl/>
          <w:lang w:bidi="fa-IR"/>
        </w:rPr>
        <w:tab/>
      </w:r>
    </w:p>
    <w:p w:rsidR="008F2358" w:rsidRPr="00D927B2" w:rsidRDefault="00EE2B7F" w:rsidP="000120E0">
      <w:pPr>
        <w:bidi/>
        <w:rPr>
          <w:rFonts w:cs="B Nazanin"/>
          <w:sz w:val="20"/>
          <w:szCs w:val="20"/>
          <w:rtl/>
          <w:lang w:bidi="fa-IR"/>
        </w:rPr>
      </w:pPr>
      <w:r w:rsidRPr="00EE2B7F">
        <w:rPr>
          <w:rFonts w:cs="B Nazanin"/>
          <w:noProof/>
          <w:sz w:val="24"/>
          <w:szCs w:val="24"/>
          <w:rtl/>
        </w:rPr>
        <w:pict>
          <v:shape id="_x0000_s1075" type="#_x0000_t32" style="position:absolute;left:0;text-align:left;margin-left:409.5pt;margin-top:15.5pt;width:0;height:15.75pt;z-index:251705344" o:connectortype="straight">
            <v:stroke endarrow="block"/>
          </v:shape>
        </w:pict>
      </w:r>
      <w:r w:rsidR="00D927B2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</w:t>
      </w:r>
    </w:p>
    <w:p w:rsidR="008F2358" w:rsidRPr="008F2358" w:rsidRDefault="00EE2B7F" w:rsidP="008F2358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oundrect id="_x0000_s1076" style="position:absolute;left:0;text-align:left;margin-left:299.25pt;margin-top:5.7pt;width:222pt;height:28.5pt;z-index:251706368" arcsize="10923f" fillcolor="white [3212]" strokecolor="#17365d [2415]" strokeweight="2.5pt">
            <v:shadow color="#868686"/>
            <v:textbox>
              <w:txbxContent>
                <w:p w:rsidR="00245027" w:rsidRPr="00245027" w:rsidRDefault="00245027" w:rsidP="00245027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24502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ارسال وثیقه ملکی به وزارتخانه</w:t>
                  </w:r>
                  <w:r w:rsidR="00D927B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کارشناس بورس</w:t>
                  </w:r>
                </w:p>
              </w:txbxContent>
            </v:textbox>
          </v:roundrect>
        </w:pict>
      </w:r>
    </w:p>
    <w:p w:rsidR="007609A2" w:rsidRDefault="00EE2B7F" w:rsidP="008F2358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oval id="_x0000_s1125" style="position:absolute;left:0;text-align:left;margin-left:396.75pt;margin-top:19.5pt;width:27pt;height:28.5pt;z-index:251741184">
            <v:textbox>
              <w:txbxContent>
                <w:p w:rsidR="00912BFC" w:rsidRDefault="00912BFC" w:rsidP="00912BFC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3</w:t>
                  </w:r>
                </w:p>
              </w:txbxContent>
            </v:textbox>
          </v:oval>
        </w:pict>
      </w:r>
      <w:r>
        <w:rPr>
          <w:rFonts w:cs="B Nazanin"/>
          <w:noProof/>
          <w:sz w:val="24"/>
          <w:szCs w:val="24"/>
          <w:rtl/>
        </w:rPr>
        <w:pict>
          <v:shape id="_x0000_s1077" type="#_x0000_t32" style="position:absolute;left:0;text-align:left;margin-left:410.25pt;margin-top:3.75pt;width:0;height:15.75pt;z-index:251707392" o:connectortype="straight">
            <v:stroke endarrow="block"/>
          </v:shape>
        </w:pict>
      </w:r>
    </w:p>
    <w:p w:rsidR="007609A2" w:rsidRDefault="007609A2" w:rsidP="007609A2">
      <w:pPr>
        <w:bidi/>
        <w:rPr>
          <w:rFonts w:cs="B Nazanin"/>
          <w:sz w:val="24"/>
          <w:szCs w:val="24"/>
          <w:rtl/>
          <w:lang w:bidi="fa-IR"/>
        </w:rPr>
      </w:pPr>
    </w:p>
    <w:p w:rsidR="007609A2" w:rsidRDefault="007609A2" w:rsidP="007609A2">
      <w:pPr>
        <w:bidi/>
        <w:rPr>
          <w:rFonts w:cs="B Nazanin"/>
          <w:sz w:val="24"/>
          <w:szCs w:val="24"/>
          <w:rtl/>
          <w:lang w:bidi="fa-IR"/>
        </w:rPr>
      </w:pPr>
    </w:p>
    <w:p w:rsidR="008F2358" w:rsidRPr="008F2358" w:rsidRDefault="00EE2B7F" w:rsidP="007609A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lastRenderedPageBreak/>
        <w:pict>
          <v:oval id="_x0000_s1126" style="position:absolute;left:0;text-align:left;margin-left:228.75pt;margin-top:6.75pt;width:32.25pt;height:30pt;z-index:251742208">
            <v:textbox>
              <w:txbxContent>
                <w:p w:rsidR="00912BFC" w:rsidRDefault="00912BFC" w:rsidP="00912BFC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3</w:t>
                  </w:r>
                </w:p>
              </w:txbxContent>
            </v:textbox>
          </v:oval>
        </w:pict>
      </w:r>
    </w:p>
    <w:p w:rsidR="008F2358" w:rsidRPr="008F2358" w:rsidRDefault="00EE2B7F" w:rsidP="008F2358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oundrect id="_x0000_s1078" style="position:absolute;left:0;text-align:left;margin-left:135pt;margin-top:21.3pt;width:219.75pt;height:32.25pt;z-index:251708416" arcsize="10923f" fillcolor="white [3212]" strokecolor="#76923c [2406]" strokeweight="2.5pt">
            <v:shadow color="#868686"/>
            <v:textbox>
              <w:txbxContent>
                <w:p w:rsidR="00245027" w:rsidRPr="00245027" w:rsidRDefault="00245027" w:rsidP="00245027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صدور حکم بورس داوطلب توسط وزارت برای عزیمت</w:t>
                  </w:r>
                </w:p>
              </w:txbxContent>
            </v:textbox>
          </v:roundrect>
        </w:pict>
      </w:r>
      <w:r>
        <w:rPr>
          <w:rFonts w:cs="B Nazanin"/>
          <w:noProof/>
          <w:sz w:val="24"/>
          <w:szCs w:val="24"/>
          <w:rtl/>
        </w:rPr>
        <w:pict>
          <v:shape id="_x0000_s1123" type="#_x0000_t32" style="position:absolute;left:0;text-align:left;margin-left:244.5pt;margin-top:7.65pt;width:0;height:13.65pt;z-index:251740160" o:connectortype="straight">
            <v:stroke endarrow="block"/>
          </v:shape>
        </w:pict>
      </w:r>
    </w:p>
    <w:p w:rsidR="008F2358" w:rsidRPr="008F2358" w:rsidRDefault="00EE2B7F" w:rsidP="008F2358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081" type="#_x0000_t32" style="position:absolute;left:0;text-align:left;margin-left:244.5pt;margin-top:23.1pt;width:0;height:13.5pt;z-index:251711488" o:connectortype="straight">
            <v:stroke endarrow="block"/>
          </v:shape>
        </w:pict>
      </w:r>
    </w:p>
    <w:p w:rsidR="00912BFC" w:rsidRDefault="00EE2B7F" w:rsidP="008F2358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oundrect id="_x0000_s1080" style="position:absolute;left:0;text-align:left;margin-left:146.25pt;margin-top:7.65pt;width:197.25pt;height:27.75pt;z-index:251710464" arcsize="10923f" fillcolor="white [3212]" strokecolor="#76923c [2406]" strokeweight="2.5pt">
            <v:shadow color="#868686"/>
            <v:textbox style="mso-next-textbox:#_x0000_s1080">
              <w:txbxContent>
                <w:p w:rsidR="00245027" w:rsidRPr="00D927B2" w:rsidRDefault="00D927B2" w:rsidP="00D927B2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D927B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اعزام داوطلب به کشور مقصد توسط وزارتخانه</w:t>
                  </w:r>
                </w:p>
              </w:txbxContent>
            </v:textbox>
          </v:roundrect>
        </w:pict>
      </w:r>
    </w:p>
    <w:p w:rsidR="00912BFC" w:rsidRDefault="00EE2B7F" w:rsidP="00912BF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oundrect id="_x0000_s1102" style="position:absolute;left:0;text-align:left;margin-left:133.5pt;margin-top:21.75pt;width:225pt;height:53.25pt;z-index:251725824" arcsize="10923f" fillcolor="white [3212]" strokecolor="#404040 [2429]" strokeweight="2.5pt">
            <v:shadow color="#868686"/>
            <v:textbox style="mso-next-textbox:#_x0000_s1102">
              <w:txbxContent>
                <w:p w:rsidR="00D927B2" w:rsidRPr="00D927B2" w:rsidRDefault="004373A3" w:rsidP="00637F3B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305C00">
                    <w:rPr>
                      <w:rFonts w:cs="B Nazanin" w:hint="cs"/>
                      <w:rtl/>
                      <w:lang w:bidi="fa-IR"/>
                    </w:rPr>
                    <w:t xml:space="preserve">ارسال گواهی اشتغال به تحصیل دانشجو توسط سوپر وایزر مربوطه به وزارت و دانشگاه محل </w:t>
                  </w:r>
                  <w:r w:rsidR="00637F3B">
                    <w:rPr>
                      <w:rFonts w:cs="B Nazanin" w:hint="cs"/>
                      <w:rtl/>
                      <w:lang w:bidi="fa-IR"/>
                    </w:rPr>
                    <w:t>تعهد</w:t>
                  </w:r>
                </w:p>
              </w:txbxContent>
            </v:textbox>
          </v:roundrect>
        </w:pict>
      </w:r>
      <w:r>
        <w:rPr>
          <w:rFonts w:cs="B Nazanin"/>
          <w:noProof/>
          <w:sz w:val="24"/>
          <w:szCs w:val="24"/>
          <w:rtl/>
        </w:rPr>
        <w:pict>
          <v:shape id="_x0000_s1079" type="#_x0000_t32" style="position:absolute;left:0;text-align:left;margin-left:244.5pt;margin-top:4.95pt;width:0;height:14.25pt;z-index:251709440" o:connectortype="straight">
            <v:stroke endarrow="block"/>
          </v:shape>
        </w:pict>
      </w:r>
    </w:p>
    <w:p w:rsidR="00912BFC" w:rsidRDefault="00912BFC" w:rsidP="00912BFC">
      <w:pPr>
        <w:bidi/>
        <w:rPr>
          <w:rFonts w:cs="B Nazanin"/>
          <w:sz w:val="24"/>
          <w:szCs w:val="24"/>
          <w:rtl/>
          <w:lang w:bidi="fa-IR"/>
        </w:rPr>
      </w:pPr>
    </w:p>
    <w:p w:rsidR="00912BFC" w:rsidRDefault="00EE2B7F" w:rsidP="00912BF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 id="_x0000_s1103" type="#_x0000_t32" style="position:absolute;left:0;text-align:left;margin-left:250.5pt;margin-top:15.15pt;width:0;height:15.75pt;z-index:251726848" o:connectortype="straight">
            <v:stroke endarrow="block"/>
          </v:shape>
        </w:pict>
      </w:r>
    </w:p>
    <w:p w:rsidR="008F2358" w:rsidRPr="00BA1CA5" w:rsidRDefault="00EE2B7F" w:rsidP="000120E0">
      <w:pPr>
        <w:tabs>
          <w:tab w:val="left" w:pos="7020"/>
        </w:tabs>
        <w:bidi/>
        <w:rPr>
          <w:rFonts w:cs="B Nazanin"/>
          <w:sz w:val="18"/>
          <w:szCs w:val="18"/>
          <w:rtl/>
          <w:lang w:bidi="fa-IR"/>
        </w:rPr>
      </w:pPr>
      <w:r w:rsidRPr="00EE2B7F">
        <w:rPr>
          <w:rFonts w:cs="B Nazanin"/>
          <w:noProof/>
          <w:sz w:val="24"/>
          <w:szCs w:val="24"/>
          <w:rtl/>
        </w:rPr>
        <w:pict>
          <v:oval id="_x0000_s1101" style="position:absolute;left:0;text-align:left;margin-left:131.25pt;margin-top:1.2pt;width:238.5pt;height:82.5pt;z-index:251724800" fillcolor="#fbd4b4 [1305]" strokecolor="#404040 [2429]" strokeweight="1pt">
            <v:fill color2="#dbe5f1 [660]"/>
            <v:shadow on="t" type="perspective" color="#243f60 [1604]" opacity=".5" offset="1pt" offset2="-3pt"/>
            <v:textbox style="mso-next-textbox:#_x0000_s1101">
              <w:txbxContent>
                <w:p w:rsidR="00D927B2" w:rsidRPr="000120E0" w:rsidRDefault="00637F3B" w:rsidP="00637F3B">
                  <w:pPr>
                    <w:bidi/>
                    <w:jc w:val="center"/>
                    <w:rPr>
                      <w:vertAlign w:val="superscript"/>
                    </w:rPr>
                  </w:pPr>
                  <w:r w:rsidRPr="00305C00">
                    <w:rPr>
                      <w:rFonts w:cs="B Nazanin" w:hint="cs"/>
                      <w:rtl/>
                      <w:lang w:bidi="fa-IR"/>
                    </w:rPr>
                    <w:t xml:space="preserve">ارسال گزارش پیشرفت تحصیلی و وضعیت تحصیلی هر شش ماه یکبار توسط </w:t>
                  </w:r>
                  <w:r w:rsidRPr="00305C00">
                    <w:rPr>
                      <w:rFonts w:cs="B Nazanin" w:hint="cs"/>
                      <w:rtl/>
                      <w:lang w:bidi="fa-IR"/>
                    </w:rPr>
                    <w:t>دانشجو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به محل تعهد</w:t>
                  </w:r>
                  <w:r w:rsidR="000120E0">
                    <w:rPr>
                      <w:rFonts w:cs="B Nazanin" w:hint="cs"/>
                      <w:vertAlign w:val="superscript"/>
                      <w:rtl/>
                      <w:lang w:bidi="fa-IR"/>
                    </w:rPr>
                    <w:t>8</w:t>
                  </w:r>
                </w:p>
              </w:txbxContent>
            </v:textbox>
          </v:oval>
        </w:pict>
      </w:r>
      <w:r w:rsidR="00EF16AB">
        <w:rPr>
          <w:rFonts w:cs="B Nazanin"/>
          <w:sz w:val="18"/>
          <w:szCs w:val="18"/>
          <w:rtl/>
          <w:lang w:bidi="fa-IR"/>
        </w:rPr>
        <w:tab/>
      </w:r>
    </w:p>
    <w:p w:rsidR="008F2358" w:rsidRDefault="008F2358" w:rsidP="008F2358">
      <w:pPr>
        <w:bidi/>
        <w:rPr>
          <w:rFonts w:cs="B Nazanin"/>
          <w:sz w:val="24"/>
          <w:szCs w:val="24"/>
          <w:rtl/>
          <w:lang w:bidi="fa-IR"/>
        </w:rPr>
      </w:pPr>
    </w:p>
    <w:p w:rsidR="003222EF" w:rsidRDefault="008F2358" w:rsidP="008F2358">
      <w:pPr>
        <w:tabs>
          <w:tab w:val="left" w:pos="535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</w:p>
    <w:p w:rsidR="008F2358" w:rsidRDefault="008F2358" w:rsidP="008F2358">
      <w:pPr>
        <w:tabs>
          <w:tab w:val="left" w:pos="5355"/>
        </w:tabs>
        <w:bidi/>
        <w:rPr>
          <w:rFonts w:cs="B Nazanin"/>
          <w:sz w:val="24"/>
          <w:szCs w:val="24"/>
          <w:rtl/>
          <w:lang w:bidi="fa-IR"/>
        </w:rPr>
      </w:pPr>
    </w:p>
    <w:p w:rsidR="002B3C48" w:rsidRDefault="002B3C48" w:rsidP="00490E7F">
      <w:pPr>
        <w:pStyle w:val="ListParagraph"/>
        <w:numPr>
          <w:ilvl w:val="0"/>
          <w:numId w:val="2"/>
        </w:numPr>
        <w:tabs>
          <w:tab w:val="left" w:pos="5355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1،1،2</w:t>
      </w:r>
      <w:r w:rsidR="004D0A0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: اعلام نیاز دانشگاهها بایستی جهت رشته هایی باشد که دانشگاه مذکور قصد راه اندازی و سرمایه گذاری در آن رشته را داشته و بر اساس اولویت های کشور و نیازهای منطقه ای بوده و این امر به تائید شورای اجرائی بورس برسد.</w:t>
      </w:r>
    </w:p>
    <w:p w:rsidR="002B3C48" w:rsidRPr="00F877CC" w:rsidRDefault="002B3C48" w:rsidP="00490E7F">
      <w:pPr>
        <w:pStyle w:val="ListParagraph"/>
        <w:numPr>
          <w:ilvl w:val="0"/>
          <w:numId w:val="2"/>
        </w:numPr>
        <w:tabs>
          <w:tab w:val="left" w:pos="5355"/>
        </w:tabs>
        <w:bidi/>
        <w:jc w:val="both"/>
        <w:rPr>
          <w:rFonts w:cs="B Nazanin"/>
          <w:sz w:val="24"/>
          <w:szCs w:val="24"/>
          <w:lang w:bidi="fa-IR"/>
        </w:rPr>
      </w:pPr>
      <w:r w:rsidRPr="00F877CC">
        <w:rPr>
          <w:rFonts w:cs="B Nazanin" w:hint="cs"/>
          <w:sz w:val="24"/>
          <w:szCs w:val="24"/>
          <w:rtl/>
          <w:lang w:bidi="fa-IR"/>
        </w:rPr>
        <w:t xml:space="preserve"> ماده 1: دنشگاههای علوم پزشکی و موسسات وابسته ملزم به اعلام رشته های مورد نیاز خود تا پایان دیماه هر سال می باشند (آیین نامه اعطای بورس تحصیلی خارج از کشور).</w:t>
      </w:r>
    </w:p>
    <w:p w:rsidR="00D36D69" w:rsidRDefault="002033D0" w:rsidP="00490E7F">
      <w:pPr>
        <w:pStyle w:val="ListParagraph"/>
        <w:numPr>
          <w:ilvl w:val="0"/>
          <w:numId w:val="2"/>
        </w:numPr>
        <w:tabs>
          <w:tab w:val="left" w:pos="5355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4،1 : مدت اعتبار بورس از تاریخ موافقت نهایی حداکثر به مدت 2 سال می باشد.</w:t>
      </w:r>
    </w:p>
    <w:p w:rsidR="00CC6095" w:rsidRDefault="00CC6095" w:rsidP="00490E7F">
      <w:pPr>
        <w:pStyle w:val="ListParagraph"/>
        <w:numPr>
          <w:ilvl w:val="0"/>
          <w:numId w:val="2"/>
        </w:numPr>
        <w:tabs>
          <w:tab w:val="left" w:pos="5355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4،2 : احراز حد نصاب نمره زبان در آزمون </w:t>
      </w:r>
      <w:r>
        <w:rPr>
          <w:rFonts w:cs="B Nazanin"/>
          <w:sz w:val="24"/>
          <w:szCs w:val="24"/>
          <w:lang w:bidi="fa-IR"/>
        </w:rPr>
        <w:t>IELTS</w:t>
      </w:r>
      <w:r>
        <w:rPr>
          <w:rFonts w:cs="B Nazanin" w:hint="cs"/>
          <w:sz w:val="24"/>
          <w:szCs w:val="24"/>
          <w:rtl/>
          <w:lang w:bidi="fa-IR"/>
        </w:rPr>
        <w:t xml:space="preserve"> طی سال اول ضروری می باشد. در غیر اینصورت بورس فرد لغو می گردد.</w:t>
      </w:r>
    </w:p>
    <w:p w:rsidR="003E4BDD" w:rsidRDefault="003E4BDD" w:rsidP="00490E7F">
      <w:pPr>
        <w:pStyle w:val="ListParagraph"/>
        <w:numPr>
          <w:ilvl w:val="0"/>
          <w:numId w:val="2"/>
        </w:numPr>
        <w:tabs>
          <w:tab w:val="left" w:pos="5355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7،5 : تائید پذیرش اخذ شده توسط دانشگاه </w:t>
      </w:r>
    </w:p>
    <w:p w:rsidR="007807B8" w:rsidRDefault="007807B8" w:rsidP="00490E7F">
      <w:pPr>
        <w:pStyle w:val="ListParagraph"/>
        <w:numPr>
          <w:ilvl w:val="0"/>
          <w:numId w:val="2"/>
        </w:numPr>
        <w:tabs>
          <w:tab w:val="left" w:pos="5355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4،3 : </w:t>
      </w:r>
      <w:r w:rsidR="00253BDB">
        <w:rPr>
          <w:rFonts w:cs="B Nazanin" w:hint="cs"/>
          <w:sz w:val="24"/>
          <w:szCs w:val="24"/>
          <w:rtl/>
          <w:lang w:bidi="fa-IR"/>
        </w:rPr>
        <w:t>برای پذیرفته شدگان نهایی تعیین نوع بورس، گرایش تحصیلی، کشور و دانشگاه محل تحصیل با انتخاب و تایید دانشگاه محل تعهد خدمت و مرکز خدمات آموزشی ( بر اساس ضوابط شورای اجرائی بورس) خواهد بود.</w:t>
      </w:r>
    </w:p>
    <w:p w:rsidR="00F877CC" w:rsidRDefault="004D0A06" w:rsidP="00490E7F">
      <w:pPr>
        <w:pStyle w:val="ListParagraph"/>
        <w:numPr>
          <w:ilvl w:val="0"/>
          <w:numId w:val="2"/>
        </w:numPr>
        <w:tabs>
          <w:tab w:val="left" w:pos="5355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10،1</w:t>
      </w:r>
      <w:r w:rsidR="007807B8">
        <w:rPr>
          <w:rFonts w:cs="B Nazanin" w:hint="cs"/>
          <w:sz w:val="24"/>
          <w:szCs w:val="24"/>
          <w:rtl/>
          <w:lang w:bidi="fa-IR"/>
        </w:rPr>
        <w:t>: پذیرفته شدگان برای استفاده از کلیه بورس های تحصیلی وثیقه ملکی می سپارند که پس از اتمام تحصیل موظف هستند به کشور مراجعه و حداقل دو برابر مدت تحصیل در دانشگاه مربوطه خدمت کنند.</w:t>
      </w:r>
    </w:p>
    <w:p w:rsidR="000C326C" w:rsidRDefault="000C326C" w:rsidP="00490E7F">
      <w:pPr>
        <w:pStyle w:val="ListParagraph"/>
        <w:numPr>
          <w:ilvl w:val="0"/>
          <w:numId w:val="2"/>
        </w:numPr>
        <w:tabs>
          <w:tab w:val="left" w:pos="5355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10،5: دانشجویان استفاده کننده از بورس موظف هستند هر 6 ماه گزارش پیشرفت تحصیلی خود را پس از تائید سرپرستی و یا نمایندگی جمهوری اسلامی ایران در کشور محل تحصیل به دانشگاه محل تعهد و وزارت متبوع ارسال نمایند.</w:t>
      </w:r>
    </w:p>
    <w:p w:rsidR="004A7113" w:rsidRDefault="004A7113" w:rsidP="007807B8">
      <w:pPr>
        <w:tabs>
          <w:tab w:val="left" w:pos="5355"/>
        </w:tabs>
        <w:bidi/>
        <w:ind w:left="360"/>
        <w:rPr>
          <w:rFonts w:cs="B Nazanin"/>
          <w:sz w:val="24"/>
          <w:szCs w:val="24"/>
          <w:rtl/>
          <w:lang w:bidi="fa-IR"/>
        </w:rPr>
      </w:pPr>
    </w:p>
    <w:p w:rsidR="00C90A43" w:rsidRDefault="004A7113" w:rsidP="004A7113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A7113">
        <w:rPr>
          <w:rFonts w:cs="B Nazanin" w:hint="cs"/>
          <w:b/>
          <w:bCs/>
          <w:sz w:val="24"/>
          <w:szCs w:val="24"/>
          <w:rtl/>
          <w:lang w:bidi="fa-IR"/>
        </w:rPr>
        <w:t>تهیه و تنظیم . ارشادی</w:t>
      </w:r>
    </w:p>
    <w:p w:rsidR="007807B8" w:rsidRDefault="00C90A43" w:rsidP="00C90A43">
      <w:pPr>
        <w:tabs>
          <w:tab w:val="left" w:pos="906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  <w:r w:rsidR="00272DB8">
        <w:rPr>
          <w:rFonts w:cs="B Nazanin" w:hint="cs"/>
          <w:sz w:val="24"/>
          <w:szCs w:val="24"/>
          <w:rtl/>
          <w:lang w:bidi="fa-IR"/>
        </w:rPr>
        <w:t>28/3/96</w:t>
      </w:r>
    </w:p>
    <w:tbl>
      <w:tblPr>
        <w:tblStyle w:val="TableGrid"/>
        <w:bidiVisual/>
        <w:tblW w:w="0" w:type="auto"/>
        <w:tblInd w:w="89" w:type="dxa"/>
        <w:tblLook w:val="04A0"/>
      </w:tblPr>
      <w:tblGrid>
        <w:gridCol w:w="4950"/>
        <w:gridCol w:w="4878"/>
      </w:tblGrid>
      <w:tr w:rsidR="005138B5" w:rsidRPr="00D93AB9" w:rsidTr="005138B5">
        <w:tc>
          <w:tcPr>
            <w:tcW w:w="9828" w:type="dxa"/>
            <w:gridSpan w:val="2"/>
          </w:tcPr>
          <w:p w:rsidR="005138B5" w:rsidRPr="00D93AB9" w:rsidRDefault="005138B5" w:rsidP="006310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3AB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شناسنامه فرایند</w:t>
            </w:r>
          </w:p>
        </w:tc>
      </w:tr>
      <w:tr w:rsidR="005138B5" w:rsidRPr="004D3476" w:rsidTr="005138B5">
        <w:trPr>
          <w:trHeight w:val="647"/>
        </w:trPr>
        <w:tc>
          <w:tcPr>
            <w:tcW w:w="9828" w:type="dxa"/>
            <w:gridSpan w:val="2"/>
          </w:tcPr>
          <w:p w:rsidR="005138B5" w:rsidRPr="00063E7A" w:rsidRDefault="005138B5" w:rsidP="00631042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color w:val="000000"/>
                <w:sz w:val="28"/>
                <w:szCs w:val="28"/>
              </w:rPr>
            </w:pPr>
            <w:r w:rsidRPr="004D347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عنوان فرآیند: </w:t>
            </w:r>
            <w:r w:rsidRPr="004213F6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نمودار گردش کاری فرایند اعطای بورس خارج در دوره دکتری تخصصی </w:t>
            </w:r>
            <w:r w:rsidRPr="004213F6">
              <w:rPr>
                <w:rFonts w:cs="B Titr"/>
                <w:sz w:val="24"/>
                <w:szCs w:val="24"/>
                <w:lang w:bidi="fa-IR"/>
              </w:rPr>
              <w:t>(</w:t>
            </w:r>
            <w:proofErr w:type="spellStart"/>
            <w:r w:rsidRPr="004213F6">
              <w:rPr>
                <w:rFonts w:cs="B Titr"/>
                <w:sz w:val="24"/>
                <w:szCs w:val="24"/>
                <w:lang w:bidi="fa-IR"/>
              </w:rPr>
              <w:t>Ph.D</w:t>
            </w:r>
            <w:proofErr w:type="spellEnd"/>
            <w:r w:rsidRPr="004213F6">
              <w:rPr>
                <w:rFonts w:cs="B Titr"/>
                <w:sz w:val="24"/>
                <w:szCs w:val="24"/>
                <w:lang w:bidi="fa-IR"/>
              </w:rPr>
              <w:t>)</w:t>
            </w:r>
          </w:p>
          <w:p w:rsidR="005138B5" w:rsidRPr="004D3476" w:rsidRDefault="005138B5" w:rsidP="0063104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138B5" w:rsidRPr="004D3476" w:rsidTr="005138B5">
        <w:trPr>
          <w:trHeight w:val="647"/>
        </w:trPr>
        <w:tc>
          <w:tcPr>
            <w:tcW w:w="9828" w:type="dxa"/>
            <w:gridSpan w:val="2"/>
          </w:tcPr>
          <w:p w:rsidR="005138B5" w:rsidRDefault="005138B5" w:rsidP="00631042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هدف (معرفی): وزارت بهداشت، درمان و آموزش پزشکی با توجه به نیازهای آموزشی و پژوهشی جمهوری اسلامی ایران در راستای کمک به تامین نیروی انسانی متعهد و متخصص مورد نیاز دانشگاههای وابسته و شناخت نوآوریهای علمی و آشنائی با آخرین تجربیات کشورهای خارجی در زمینه های مختلف علمی و تخصصی و امکانات موسسات آموزش عالی مربوطه و نیز انتقال فن آوری نوین به داخل کشور و به منظور تلاش در جهت خودکفا نمودن جامعه علمی اقدام به اعزام دانشجویان در دوره های بلند مدت بر اساس قانونی اعزام دانشجو به خارج از کشور می نماید.</w:t>
            </w:r>
          </w:p>
          <w:p w:rsidR="005138B5" w:rsidRPr="004D3476" w:rsidRDefault="005138B5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138B5" w:rsidTr="005138B5">
        <w:trPr>
          <w:trHeight w:val="647"/>
        </w:trPr>
        <w:tc>
          <w:tcPr>
            <w:tcW w:w="4950" w:type="dxa"/>
          </w:tcPr>
          <w:p w:rsidR="005138B5" w:rsidRDefault="005138B5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ورودی های فرآیند: آیین نامه، نیازهای دانشگاهها، مصوبه شورای بورس دانشگاه ، مصوبه شورای اجرایی بورس وزارت متبوع </w:t>
            </w:r>
          </w:p>
        </w:tc>
        <w:tc>
          <w:tcPr>
            <w:tcW w:w="4878" w:type="dxa"/>
          </w:tcPr>
          <w:p w:rsidR="005138B5" w:rsidRDefault="005138B5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خروجی های فرآیند: اعلام رشته و سهمیه بورس دانشگاهها از طریق وزارت، برگزاری آزمون اعزام به خارج،</w:t>
            </w:r>
          </w:p>
        </w:tc>
      </w:tr>
      <w:tr w:rsidR="005138B5" w:rsidTr="005138B5">
        <w:trPr>
          <w:trHeight w:val="647"/>
        </w:trPr>
        <w:tc>
          <w:tcPr>
            <w:tcW w:w="9828" w:type="dxa"/>
            <w:gridSpan w:val="2"/>
          </w:tcPr>
          <w:p w:rsidR="005138B5" w:rsidRDefault="005138B5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مشتریان فرآیند: داوطلبین استفاده از بورس اعزام به خارج</w:t>
            </w:r>
          </w:p>
        </w:tc>
      </w:tr>
      <w:tr w:rsidR="005138B5" w:rsidTr="005138B5">
        <w:trPr>
          <w:trHeight w:val="647"/>
        </w:trPr>
        <w:tc>
          <w:tcPr>
            <w:tcW w:w="4950" w:type="dxa"/>
          </w:tcPr>
          <w:p w:rsidR="005138B5" w:rsidRDefault="005138B5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دامنه کاربرد: اداره بورس وازت متبوع، اداره بورس دانشگاه، اداره هیات اجرایی جذب وزارت و دانشگاه </w:t>
            </w:r>
          </w:p>
        </w:tc>
        <w:tc>
          <w:tcPr>
            <w:tcW w:w="4878" w:type="dxa"/>
          </w:tcPr>
          <w:p w:rsidR="005138B5" w:rsidRDefault="005138B5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صاحبان فرآیند: اداره بورس وزارت و دانشگاه ، هیات اجرایی جذب وزارت و دانشگاه ، دانشکده ها و مراکز تحقیقات ذیربط</w:t>
            </w:r>
          </w:p>
        </w:tc>
      </w:tr>
      <w:tr w:rsidR="005138B5" w:rsidTr="005138B5">
        <w:trPr>
          <w:trHeight w:val="647"/>
        </w:trPr>
        <w:tc>
          <w:tcPr>
            <w:tcW w:w="9828" w:type="dxa"/>
            <w:gridSpan w:val="2"/>
          </w:tcPr>
          <w:p w:rsidR="005138B5" w:rsidRDefault="005138B5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شاخص های پایش عملکرد فرآیند: </w:t>
            </w:r>
            <w:r>
              <w:rPr>
                <w:rFonts w:cs="B Nazanin"/>
                <w:sz w:val="28"/>
                <w:szCs w:val="28"/>
                <w:lang w:bidi="fa-IR"/>
              </w:rPr>
              <w:t>C.V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داوطلبین، مستندات مربوط به فعالیت های آموزشی، پژوهشی، فرم های مصاحبه</w:t>
            </w:r>
          </w:p>
        </w:tc>
      </w:tr>
    </w:tbl>
    <w:p w:rsidR="005138B5" w:rsidRPr="00901865" w:rsidRDefault="005138B5" w:rsidP="005138B5">
      <w:pPr>
        <w:bidi/>
        <w:ind w:left="360"/>
        <w:rPr>
          <w:rFonts w:cs="B Nazanin"/>
          <w:sz w:val="28"/>
          <w:szCs w:val="28"/>
          <w:lang w:bidi="fa-IR"/>
        </w:rPr>
      </w:pPr>
    </w:p>
    <w:p w:rsidR="005138B5" w:rsidRPr="006C5A93" w:rsidRDefault="005138B5" w:rsidP="005138B5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-IR"/>
        </w:rPr>
      </w:pPr>
      <w:r w:rsidRPr="006C5A93">
        <w:rPr>
          <w:rFonts w:cs="B Nazanin" w:hint="cs"/>
          <w:sz w:val="28"/>
          <w:szCs w:val="28"/>
          <w:rtl/>
          <w:lang w:bidi="fa-IR"/>
        </w:rPr>
        <w:t xml:space="preserve">مسئول انجام فرآیند: کارشناس </w:t>
      </w:r>
      <w:r>
        <w:rPr>
          <w:rFonts w:cs="B Nazanin" w:hint="cs"/>
          <w:sz w:val="28"/>
          <w:szCs w:val="28"/>
          <w:rtl/>
          <w:lang w:bidi="fa-IR"/>
        </w:rPr>
        <w:t xml:space="preserve">مسئول </w:t>
      </w:r>
      <w:r w:rsidRPr="006C5A93">
        <w:rPr>
          <w:rFonts w:cs="B Nazanin" w:hint="cs"/>
          <w:sz w:val="28"/>
          <w:szCs w:val="28"/>
          <w:rtl/>
          <w:lang w:bidi="fa-IR"/>
        </w:rPr>
        <w:t>بورس</w:t>
      </w:r>
      <w:r>
        <w:rPr>
          <w:rFonts w:cs="B Nazanin" w:hint="cs"/>
          <w:sz w:val="28"/>
          <w:szCs w:val="28"/>
          <w:rtl/>
          <w:lang w:bidi="fa-IR"/>
        </w:rPr>
        <w:t xml:space="preserve"> دانشگاه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زهرا ارشادی</w:t>
      </w:r>
    </w:p>
    <w:p w:rsidR="005138B5" w:rsidRDefault="005138B5" w:rsidP="005138B5">
      <w:pPr>
        <w:bidi/>
        <w:rPr>
          <w:rFonts w:cs="B Nazanin"/>
          <w:sz w:val="28"/>
          <w:szCs w:val="28"/>
          <w:rtl/>
          <w:lang w:bidi="fa-IR"/>
        </w:rPr>
      </w:pPr>
    </w:p>
    <w:p w:rsidR="005138B5" w:rsidRPr="00C90A43" w:rsidRDefault="005138B5" w:rsidP="005138B5">
      <w:pPr>
        <w:tabs>
          <w:tab w:val="left" w:pos="9060"/>
        </w:tabs>
        <w:bidi/>
        <w:rPr>
          <w:rFonts w:cs="B Nazanin"/>
          <w:sz w:val="24"/>
          <w:szCs w:val="24"/>
          <w:rtl/>
          <w:lang w:bidi="fa-IR"/>
        </w:rPr>
      </w:pPr>
    </w:p>
    <w:sectPr w:rsidR="005138B5" w:rsidRPr="00C90A43" w:rsidSect="00ED57F2">
      <w:pgSz w:w="12240" w:h="15840"/>
      <w:pgMar w:top="810" w:right="9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2A8" w:rsidRDefault="00EA42A8" w:rsidP="003222EF">
      <w:pPr>
        <w:spacing w:after="0" w:line="240" w:lineRule="auto"/>
      </w:pPr>
      <w:r>
        <w:separator/>
      </w:r>
    </w:p>
  </w:endnote>
  <w:endnote w:type="continuationSeparator" w:id="0">
    <w:p w:rsidR="00EA42A8" w:rsidRDefault="00EA42A8" w:rsidP="0032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2A8" w:rsidRDefault="00EA42A8" w:rsidP="003222EF">
      <w:pPr>
        <w:spacing w:after="0" w:line="240" w:lineRule="auto"/>
      </w:pPr>
      <w:r>
        <w:separator/>
      </w:r>
    </w:p>
  </w:footnote>
  <w:footnote w:type="continuationSeparator" w:id="0">
    <w:p w:rsidR="00EA42A8" w:rsidRDefault="00EA42A8" w:rsidP="00322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07C1C"/>
    <w:multiLevelType w:val="hybridMultilevel"/>
    <w:tmpl w:val="06AC33DE"/>
    <w:lvl w:ilvl="0" w:tplc="C80E6C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031FD"/>
    <w:multiLevelType w:val="hybridMultilevel"/>
    <w:tmpl w:val="B412BD9A"/>
    <w:lvl w:ilvl="0" w:tplc="AE80D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F2258"/>
    <w:multiLevelType w:val="hybridMultilevel"/>
    <w:tmpl w:val="B9080400"/>
    <w:lvl w:ilvl="0" w:tplc="AA029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925"/>
    <w:rsid w:val="000120E0"/>
    <w:rsid w:val="0004079F"/>
    <w:rsid w:val="00044A36"/>
    <w:rsid w:val="000462D6"/>
    <w:rsid w:val="000826A0"/>
    <w:rsid w:val="000853F2"/>
    <w:rsid w:val="000A0EFC"/>
    <w:rsid w:val="000B3925"/>
    <w:rsid w:val="000C326C"/>
    <w:rsid w:val="000F4EB4"/>
    <w:rsid w:val="001549D9"/>
    <w:rsid w:val="001F0627"/>
    <w:rsid w:val="0020070C"/>
    <w:rsid w:val="002033D0"/>
    <w:rsid w:val="0022194D"/>
    <w:rsid w:val="00226E16"/>
    <w:rsid w:val="00244C93"/>
    <w:rsid w:val="00245027"/>
    <w:rsid w:val="00253BDB"/>
    <w:rsid w:val="00254FE2"/>
    <w:rsid w:val="00272DB8"/>
    <w:rsid w:val="002B030B"/>
    <w:rsid w:val="002B3C48"/>
    <w:rsid w:val="002C7A03"/>
    <w:rsid w:val="002F4E09"/>
    <w:rsid w:val="00305C00"/>
    <w:rsid w:val="003222EF"/>
    <w:rsid w:val="0032514B"/>
    <w:rsid w:val="003516C3"/>
    <w:rsid w:val="00376FD3"/>
    <w:rsid w:val="003A4768"/>
    <w:rsid w:val="003E4BDD"/>
    <w:rsid w:val="004267F2"/>
    <w:rsid w:val="004312EF"/>
    <w:rsid w:val="004373A3"/>
    <w:rsid w:val="004624D3"/>
    <w:rsid w:val="00466F58"/>
    <w:rsid w:val="00490E7F"/>
    <w:rsid w:val="004A7113"/>
    <w:rsid w:val="004D0A06"/>
    <w:rsid w:val="004F178B"/>
    <w:rsid w:val="005138B5"/>
    <w:rsid w:val="005321F2"/>
    <w:rsid w:val="00591942"/>
    <w:rsid w:val="005D1CAE"/>
    <w:rsid w:val="005D45E9"/>
    <w:rsid w:val="00612C0B"/>
    <w:rsid w:val="00614F07"/>
    <w:rsid w:val="00637F3B"/>
    <w:rsid w:val="00640331"/>
    <w:rsid w:val="00673FCA"/>
    <w:rsid w:val="00694CEC"/>
    <w:rsid w:val="006A06EE"/>
    <w:rsid w:val="006B35D6"/>
    <w:rsid w:val="00757A1D"/>
    <w:rsid w:val="007609A2"/>
    <w:rsid w:val="0076198B"/>
    <w:rsid w:val="007807B8"/>
    <w:rsid w:val="00787CCE"/>
    <w:rsid w:val="007B5ED5"/>
    <w:rsid w:val="00800C51"/>
    <w:rsid w:val="00822E68"/>
    <w:rsid w:val="00831A3F"/>
    <w:rsid w:val="008536B0"/>
    <w:rsid w:val="008655EA"/>
    <w:rsid w:val="008B3C5B"/>
    <w:rsid w:val="008F2358"/>
    <w:rsid w:val="008F4A19"/>
    <w:rsid w:val="00912BFC"/>
    <w:rsid w:val="00981859"/>
    <w:rsid w:val="009C4F4E"/>
    <w:rsid w:val="009E709D"/>
    <w:rsid w:val="009F448B"/>
    <w:rsid w:val="00A0194C"/>
    <w:rsid w:val="00A0200C"/>
    <w:rsid w:val="00A248FE"/>
    <w:rsid w:val="00A47FCA"/>
    <w:rsid w:val="00A63941"/>
    <w:rsid w:val="00A91AC3"/>
    <w:rsid w:val="00A91B91"/>
    <w:rsid w:val="00AB6649"/>
    <w:rsid w:val="00AC42EF"/>
    <w:rsid w:val="00AD653C"/>
    <w:rsid w:val="00AF2049"/>
    <w:rsid w:val="00B0158F"/>
    <w:rsid w:val="00B63B26"/>
    <w:rsid w:val="00B92FB6"/>
    <w:rsid w:val="00B94B16"/>
    <w:rsid w:val="00BA1CA5"/>
    <w:rsid w:val="00BF7EF4"/>
    <w:rsid w:val="00C23017"/>
    <w:rsid w:val="00C444D8"/>
    <w:rsid w:val="00C82A8F"/>
    <w:rsid w:val="00C90A43"/>
    <w:rsid w:val="00CA022F"/>
    <w:rsid w:val="00CA5CBF"/>
    <w:rsid w:val="00CC6095"/>
    <w:rsid w:val="00D36D69"/>
    <w:rsid w:val="00D758DE"/>
    <w:rsid w:val="00D818A4"/>
    <w:rsid w:val="00D85A64"/>
    <w:rsid w:val="00D927B2"/>
    <w:rsid w:val="00E25FC6"/>
    <w:rsid w:val="00E33B70"/>
    <w:rsid w:val="00E340D3"/>
    <w:rsid w:val="00E41462"/>
    <w:rsid w:val="00E517BF"/>
    <w:rsid w:val="00E835C6"/>
    <w:rsid w:val="00E918A4"/>
    <w:rsid w:val="00EA42A8"/>
    <w:rsid w:val="00ED2124"/>
    <w:rsid w:val="00ED57F2"/>
    <w:rsid w:val="00EE2B7F"/>
    <w:rsid w:val="00EF16AB"/>
    <w:rsid w:val="00F24B9C"/>
    <w:rsid w:val="00F549BB"/>
    <w:rsid w:val="00F74A41"/>
    <w:rsid w:val="00F877CC"/>
    <w:rsid w:val="00FB45A7"/>
    <w:rsid w:val="00FE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630,#cfc,#ccecff,#c90"/>
      <o:colormenu v:ext="edit" fillcolor="none [3212]" strokecolor="none [1606]"/>
    </o:shapedefaults>
    <o:shapelayout v:ext="edit">
      <o:idmap v:ext="edit" data="1"/>
      <o:rules v:ext="edit">
        <o:r id="V:Rule41" type="connector" idref="#_x0000_s1033"/>
        <o:r id="V:Rule42" type="connector" idref="#_x0000_s1120"/>
        <o:r id="V:Rule43" type="connector" idref="#_x0000_s1046"/>
        <o:r id="V:Rule44" type="connector" idref="#_x0000_s1075"/>
        <o:r id="V:Rule45" type="connector" idref="#_x0000_s1037"/>
        <o:r id="V:Rule46" type="connector" idref="#_x0000_s1086"/>
        <o:r id="V:Rule47" type="connector" idref="#_x0000_s1039"/>
        <o:r id="V:Rule48" type="connector" idref="#_x0000_s1116"/>
        <o:r id="V:Rule49" type="connector" idref="#_x0000_s1064"/>
        <o:r id="V:Rule50" type="connector" idref="#_x0000_s1104"/>
        <o:r id="V:Rule51" type="connector" idref="#_x0000_s1068"/>
        <o:r id="V:Rule52" type="connector" idref="#_x0000_s1103"/>
        <o:r id="V:Rule53" type="connector" idref="#_x0000_s1118"/>
        <o:r id="V:Rule54" type="connector" idref="#_x0000_s1047"/>
        <o:r id="V:Rule55" type="connector" idref="#_x0000_s1079"/>
        <o:r id="V:Rule56" type="connector" idref="#_x0000_s1054"/>
        <o:r id="V:Rule57" type="connector" idref="#_x0000_s1041"/>
        <o:r id="V:Rule58" type="connector" idref="#_x0000_s1130"/>
        <o:r id="V:Rule59" type="connector" idref="#_x0000_s1070"/>
        <o:r id="V:Rule60" type="connector" idref="#_x0000_s1073"/>
        <o:r id="V:Rule61" type="connector" idref="#_x0000_s1035"/>
        <o:r id="V:Rule62" type="connector" idref="#_x0000_s1122"/>
        <o:r id="V:Rule63" type="connector" idref="#_x0000_s1027"/>
        <o:r id="V:Rule64" type="connector" idref="#_x0000_s1045"/>
        <o:r id="V:Rule65" type="connector" idref="#_x0000_s1132"/>
        <o:r id="V:Rule66" type="connector" idref="#_x0000_s1056"/>
        <o:r id="V:Rule67" type="connector" idref="#_x0000_s1119"/>
        <o:r id="V:Rule68" type="connector" idref="#_x0000_s1081"/>
        <o:r id="V:Rule69" type="connector" idref="#_x0000_s1029"/>
        <o:r id="V:Rule70" type="connector" idref="#_x0000_s1077"/>
        <o:r id="V:Rule71" type="connector" idref="#_x0000_s1113"/>
        <o:r id="V:Rule72" type="connector" idref="#_x0000_s1095"/>
        <o:r id="V:Rule73" type="connector" idref="#_x0000_s1123"/>
        <o:r id="V:Rule74" type="connector" idref="#_x0000_s1099"/>
        <o:r id="V:Rule75" type="connector" idref="#_x0000_s1066"/>
        <o:r id="V:Rule76" type="connector" idref="#_x0000_s1115"/>
        <o:r id="V:Rule77" type="connector" idref="#_x0000_s1044"/>
        <o:r id="V:Rule78" type="connector" idref="#_x0000_s1105"/>
        <o:r id="V:Rule79" type="connector" idref="#_x0000_s1091"/>
        <o:r id="V:Rule80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5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2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2EF"/>
  </w:style>
  <w:style w:type="paragraph" w:styleId="Footer">
    <w:name w:val="footer"/>
    <w:basedOn w:val="Normal"/>
    <w:link w:val="FooterChar"/>
    <w:uiPriority w:val="99"/>
    <w:semiHidden/>
    <w:unhideWhenUsed/>
    <w:rsid w:val="0032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2EF"/>
  </w:style>
  <w:style w:type="paragraph" w:styleId="ListParagraph">
    <w:name w:val="List Paragraph"/>
    <w:basedOn w:val="Normal"/>
    <w:uiPriority w:val="34"/>
    <w:qFormat/>
    <w:rsid w:val="008F23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7813-963D-47DE-8685-9912B4E0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77</cp:revision>
  <cp:lastPrinted>2017-07-12T06:25:00Z</cp:lastPrinted>
  <dcterms:created xsi:type="dcterms:W3CDTF">2017-06-20T05:02:00Z</dcterms:created>
  <dcterms:modified xsi:type="dcterms:W3CDTF">2018-01-16T08:56:00Z</dcterms:modified>
</cp:coreProperties>
</file>